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56" w:rsidRDefault="00F63B56" w:rsidP="00F63B5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</w:t>
      </w:r>
    </w:p>
    <w:p w:rsidR="00F63B56" w:rsidRDefault="00F63B56" w:rsidP="00F63B56">
      <w:pPr>
        <w:pStyle w:val="Style1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инновационной работы в центре образования цифрового и гуманитарного профилей</w:t>
      </w:r>
    </w:p>
    <w:p w:rsidR="00F63B56" w:rsidRDefault="00F63B56" w:rsidP="00F63B56">
      <w:pPr>
        <w:pStyle w:val="Style1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«Точка роста» </w:t>
      </w:r>
    </w:p>
    <w:tbl>
      <w:tblPr>
        <w:tblpPr w:leftFromText="180" w:rightFromText="180" w:bottomFromText="160" w:vertAnchor="text" w:horzAnchor="margin" w:tblpXSpec="center" w:tblpY="390"/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633"/>
        <w:gridCol w:w="1740"/>
        <w:gridCol w:w="3563"/>
      </w:tblGrid>
      <w:tr w:rsidR="00F63B56" w:rsidTr="007F62B9">
        <w:trPr>
          <w:trHeight w:val="5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F63B56" w:rsidRDefault="00F63B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56" w:rsidRDefault="00F63B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деятельности</w:t>
            </w:r>
          </w:p>
          <w:p w:rsidR="00F63B56" w:rsidRDefault="00F63B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56" w:rsidRDefault="00F63B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F63B56" w:rsidTr="007F62B9">
        <w:trPr>
          <w:trHeight w:val="177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B56" w:rsidRDefault="00F63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Организационно-управленческие аспекты</w:t>
            </w:r>
          </w:p>
          <w:p w:rsidR="00F63B56" w:rsidRDefault="00F63B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63B56" w:rsidTr="007F62B9">
        <w:trPr>
          <w:trHeight w:val="510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3B56" w:rsidRDefault="00F63B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56" w:rsidRDefault="00F63B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D3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оставление плана работы  на 2024-2025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56" w:rsidRDefault="00F63B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3B56" w:rsidRDefault="00F63B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 Центра «Точка роста» Пахомова С.А.</w:t>
            </w:r>
          </w:p>
        </w:tc>
      </w:tr>
      <w:tr w:rsidR="00F63B56" w:rsidTr="007F62B9">
        <w:trPr>
          <w:trHeight w:val="427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3B56" w:rsidRDefault="00F63B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56" w:rsidRDefault="00F63B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хода инновационной  работы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56" w:rsidRDefault="00F63B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3B56" w:rsidRDefault="00F63B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 Корнеева Н.Н.</w:t>
            </w:r>
          </w:p>
        </w:tc>
      </w:tr>
      <w:tr w:rsidR="00F63B56" w:rsidTr="007F62B9">
        <w:trPr>
          <w:trHeight w:val="360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Организационно-воспитательные мероприятия</w:t>
            </w:r>
          </w:p>
        </w:tc>
      </w:tr>
      <w:tr w:rsidR="00F63B56" w:rsidTr="007F62B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D0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Открытый урок</w:t>
            </w:r>
            <w:r w:rsidR="00F63B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«Школа безопасности»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Центра, учитель ОБЖ</w:t>
            </w:r>
          </w:p>
        </w:tc>
      </w:tr>
      <w:tr w:rsidR="00F63B56" w:rsidTr="007F62B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pStyle w:val="1"/>
              <w:shd w:val="clear" w:color="auto" w:fill="F5F5F5"/>
              <w:spacing w:before="150" w:after="24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Единый урок безопасности в сети Интернет «Защити персональные данные»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информатики</w:t>
            </w:r>
          </w:p>
        </w:tc>
      </w:tr>
      <w:tr w:rsidR="00D027CA" w:rsidTr="007F62B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CA" w:rsidRDefault="00D027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CA" w:rsidRDefault="0019303A">
            <w:pPr>
              <w:pStyle w:val="1"/>
              <w:shd w:val="clear" w:color="auto" w:fill="F5F5F5"/>
              <w:spacing w:before="150" w:after="24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Мастер-класс «Открытка ко дню народного единства»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CA" w:rsidRDefault="00D02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CA" w:rsidRDefault="0019303A" w:rsidP="0019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организатор</w:t>
            </w:r>
            <w:r w:rsidR="00A60CA2">
              <w:rPr>
                <w:rFonts w:ascii="Times New Roman" w:hAnsi="Times New Roman"/>
                <w:sz w:val="24"/>
                <w:szCs w:val="24"/>
                <w:lang w:eastAsia="en-US"/>
              </w:rPr>
              <w:t>,Пахомова</w:t>
            </w:r>
            <w:proofErr w:type="spellEnd"/>
            <w:r w:rsidR="00A60C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С.А</w:t>
            </w:r>
          </w:p>
        </w:tc>
      </w:tr>
      <w:tr w:rsidR="00F63B56" w:rsidTr="007F62B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193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56" w:rsidRDefault="00F63B56">
            <w:pPr>
              <w:pStyle w:val="1"/>
              <w:shd w:val="clear" w:color="auto" w:fill="F5F5F5"/>
              <w:spacing w:before="150" w:after="240"/>
              <w:rPr>
                <w:rFonts w:ascii="Arial" w:eastAsia="Times New Roman" w:hAnsi="Arial" w:cs="Arial"/>
                <w:b/>
                <w:bCs/>
                <w:color w:val="181818"/>
                <w:kern w:val="36"/>
                <w:sz w:val="48"/>
                <w:szCs w:val="4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Мастер-класс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lang w:eastAsia="en-US"/>
              </w:rPr>
              <w:t>Печать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lang w:eastAsia="en-US"/>
              </w:rPr>
              <w:t xml:space="preserve"> 3D моделей на 3D принтере»</w:t>
            </w:r>
          </w:p>
          <w:p w:rsidR="00F63B56" w:rsidRDefault="00F63B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 центра, Пахомов Ю.С</w:t>
            </w:r>
          </w:p>
        </w:tc>
      </w:tr>
      <w:tr w:rsidR="00F63B56" w:rsidTr="007F62B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193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19303A" w:rsidP="0019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мастерская. Изготовление поздравительных открыток ко «Дню Матери.»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56" w:rsidRDefault="0019303A" w:rsidP="001930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организатор</w:t>
            </w:r>
            <w:r w:rsidR="00A60CA2">
              <w:rPr>
                <w:rFonts w:ascii="Times New Roman" w:hAnsi="Times New Roman"/>
                <w:sz w:val="24"/>
                <w:szCs w:val="24"/>
                <w:lang w:eastAsia="en-US"/>
              </w:rPr>
              <w:t>,Пахомова</w:t>
            </w:r>
            <w:proofErr w:type="spellEnd"/>
            <w:r w:rsidR="00A60C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С.А</w:t>
            </w:r>
          </w:p>
        </w:tc>
      </w:tr>
      <w:tr w:rsidR="00F63B56" w:rsidTr="007F62B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193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Школьная шахматная лига </w:t>
            </w:r>
          </w:p>
          <w:p w:rsidR="00F63B56" w:rsidRDefault="00F63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Сделай свой ход»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 центра</w:t>
            </w:r>
            <w:r w:rsidR="00A60CA2">
              <w:rPr>
                <w:rFonts w:ascii="Times New Roman" w:hAnsi="Times New Roman"/>
                <w:sz w:val="24"/>
                <w:szCs w:val="24"/>
                <w:lang w:eastAsia="en-US"/>
              </w:rPr>
              <w:t>,Старшов П.П</w:t>
            </w:r>
          </w:p>
        </w:tc>
      </w:tr>
      <w:tr w:rsidR="00F63B56" w:rsidTr="007F62B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193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Муниципальный конкурс поделок «Новогодняя фантазия»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Декабрь-январь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56" w:rsidRDefault="00F6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Центра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«Точка роста»</w:t>
            </w:r>
          </w:p>
          <w:p w:rsidR="00F63B56" w:rsidRDefault="00F63B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63B56" w:rsidTr="007F62B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193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19303A" w:rsidP="0019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 «Пилотирование квадрокоптером»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56" w:rsidRDefault="00A60CA2" w:rsidP="00A60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 цента, Пахомов Ю.С</w:t>
            </w:r>
          </w:p>
        </w:tc>
      </w:tr>
      <w:tr w:rsidR="00F63B56" w:rsidTr="007F62B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193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Мастер-класс по декоративному творчеству « Цветочный букет»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A60CA2" w:rsidTr="007F62B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A2" w:rsidRDefault="00A60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A2" w:rsidRDefault="008E60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театрализованному представлению,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посвященного «Дню Защитника Отечества»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A2" w:rsidRDefault="008E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A2" w:rsidRDefault="008E6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 центра, Горина Л.А</w:t>
            </w:r>
          </w:p>
        </w:tc>
      </w:tr>
      <w:tr w:rsidR="00F63B56" w:rsidTr="007F62B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A60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56" w:rsidRDefault="00F63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«Робототехника» Соревнования по сборке моделей роботов по инструкции/по задумке/по памяти «Мой первый робот»</w:t>
            </w:r>
          </w:p>
          <w:p w:rsidR="00F63B56" w:rsidRDefault="00F63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Педагог центра,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П.П</w:t>
            </w:r>
          </w:p>
        </w:tc>
      </w:tr>
      <w:tr w:rsidR="00F63B56" w:rsidTr="007F62B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193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Круглый стол «Точка роста: мы растём»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Май-июнь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56" w:rsidRDefault="00F6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Центра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«Точка роста», партнеры сетевого взаимодействия</w:t>
            </w:r>
          </w:p>
          <w:p w:rsidR="00F63B56" w:rsidRDefault="00F63B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63B56" w:rsidTr="007F62B9">
        <w:trPr>
          <w:trHeight w:val="570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3B56" w:rsidRDefault="00193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урок</w:t>
            </w:r>
          </w:p>
          <w:p w:rsidR="00F63B56" w:rsidRDefault="00F63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безопасности в сети Интернет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информатики</w:t>
            </w:r>
          </w:p>
        </w:tc>
      </w:tr>
      <w:tr w:rsidR="00F63B56" w:rsidTr="007F62B9">
        <w:trPr>
          <w:trHeight w:val="570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Социокультурные мероприятия</w:t>
            </w:r>
          </w:p>
        </w:tc>
      </w:tr>
      <w:tr w:rsidR="00F63B56" w:rsidTr="007F62B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 « Мастерская Деда Мороза»</w:t>
            </w:r>
            <w:r w:rsidR="00A60C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укрась окна к новому году.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A60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A60CA2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центра,Горина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Л.А</w:t>
            </w:r>
          </w:p>
        </w:tc>
      </w:tr>
      <w:tr w:rsidR="00F63B56" w:rsidTr="007F62B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7F6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 « Поздравь ветеранов педагогического труда» изготовление открыток.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Центра «Точка роста», партнеры сетевого взаимодействия</w:t>
            </w:r>
          </w:p>
        </w:tc>
      </w:tr>
      <w:tr w:rsidR="00F63B56" w:rsidTr="007F62B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7F6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 « Мы за здоровый образ жизни»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A60CA2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 центра, Горина Л.А</w:t>
            </w:r>
          </w:p>
        </w:tc>
      </w:tr>
      <w:tr w:rsidR="00F63B56" w:rsidTr="007F62B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7F6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pStyle w:val="Textbody"/>
              <w:spacing w:line="256" w:lineRule="auto"/>
              <w:ind w:hanging="107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Обучающие краткосрочные курсы для детей и взрослых:</w:t>
            </w:r>
          </w:p>
          <w:p w:rsidR="00F63B56" w:rsidRDefault="00F63B56">
            <w:pPr>
              <w:pStyle w:val="Textbody"/>
              <w:spacing w:line="256" w:lineRule="auto"/>
              <w:ind w:left="176" w:hanging="107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1) «Оказание первой медицинской помощи»,</w:t>
            </w:r>
          </w:p>
          <w:p w:rsidR="00F63B56" w:rsidRDefault="00F63B56">
            <w:pPr>
              <w:pStyle w:val="Textbody"/>
              <w:spacing w:line="256" w:lineRule="auto"/>
              <w:ind w:left="176" w:hanging="107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2) «</w:t>
            </w:r>
            <w:r>
              <w:rPr>
                <w:rStyle w:val="extended-textshort"/>
                <w:b w:val="0"/>
                <w:bCs w:val="0"/>
                <w:sz w:val="24"/>
                <w:szCs w:val="24"/>
              </w:rPr>
              <w:t>Основы компьютерной грамотности»</w:t>
            </w:r>
            <w:r>
              <w:rPr>
                <w:b w:val="0"/>
                <w:bCs w:val="0"/>
                <w:sz w:val="24"/>
                <w:szCs w:val="24"/>
              </w:rPr>
              <w:t>,</w:t>
            </w:r>
          </w:p>
          <w:p w:rsidR="00F63B56" w:rsidRDefault="00F63B56">
            <w:pPr>
              <w:pStyle w:val="Textbody"/>
              <w:spacing w:line="256" w:lineRule="auto"/>
              <w:ind w:left="176" w:hanging="107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3) «Освоение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медийных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технологий»,</w:t>
            </w:r>
          </w:p>
          <w:p w:rsidR="00F63B56" w:rsidRDefault="00F63B56">
            <w:pPr>
              <w:pStyle w:val="Textbody"/>
              <w:spacing w:line="256" w:lineRule="auto"/>
              <w:ind w:left="176" w:hanging="107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4) «Выстраивание эффективной коммуникации»; Педагогические лаборатории для сотрудников и педагогов Центра;</w:t>
            </w:r>
          </w:p>
          <w:p w:rsidR="00F63B56" w:rsidRDefault="00F63B56">
            <w:pPr>
              <w:pStyle w:val="Textbody"/>
              <w:spacing w:line="256" w:lineRule="auto"/>
              <w:ind w:left="176" w:hanging="107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Декада, посвященная Дню народного единства;</w:t>
            </w:r>
          </w:p>
          <w:p w:rsidR="00F63B56" w:rsidRDefault="00F63B56">
            <w:pPr>
              <w:pStyle w:val="Textbody"/>
              <w:spacing w:line="256" w:lineRule="auto"/>
              <w:ind w:left="176" w:hanging="107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Акции, единые дни, выставочные мероприятия и др.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Центра «Точка роста»</w:t>
            </w:r>
          </w:p>
        </w:tc>
      </w:tr>
      <w:tr w:rsidR="00F63B56" w:rsidTr="007F62B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7F6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Реализация интенсивного модульного курса по развитию социальных компетенций у подростков «Мой социальный успех»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6" w:rsidRDefault="00F63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56" w:rsidRDefault="00F6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Центра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«Точка роста»</w:t>
            </w:r>
          </w:p>
          <w:p w:rsidR="00F63B56" w:rsidRDefault="00F6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42FDF" w:rsidRDefault="00642FDF"/>
    <w:sectPr w:rsidR="0064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6B"/>
    <w:rsid w:val="0019303A"/>
    <w:rsid w:val="00642FDF"/>
    <w:rsid w:val="00763F6B"/>
    <w:rsid w:val="007F62B9"/>
    <w:rsid w:val="008E6048"/>
    <w:rsid w:val="00A60CA2"/>
    <w:rsid w:val="00D027CA"/>
    <w:rsid w:val="00D30B0E"/>
    <w:rsid w:val="00F6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A948"/>
  <w15:chartTrackingRefBased/>
  <w15:docId w15:val="{CCBE0E03-4DD2-46E8-8875-EB2F0DF2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B5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3B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B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Style1">
    <w:name w:val="Style1"/>
    <w:basedOn w:val="a"/>
    <w:rsid w:val="00F63B56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xtbody">
    <w:name w:val="Text body"/>
    <w:basedOn w:val="a"/>
    <w:rsid w:val="00F63B56"/>
    <w:pPr>
      <w:suppressAutoHyphens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kern w:val="3"/>
      <w:sz w:val="32"/>
      <w:szCs w:val="32"/>
      <w:lang w:eastAsia="zh-CN"/>
    </w:rPr>
  </w:style>
  <w:style w:type="character" w:customStyle="1" w:styleId="extended-textshort">
    <w:name w:val="extended-text__short"/>
    <w:rsid w:val="00F63B5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E5991-C2F7-4FE2-A1DF-ACCD91D7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2023-09-28T11:08:00Z</dcterms:created>
  <dcterms:modified xsi:type="dcterms:W3CDTF">2024-11-27T08:40:00Z</dcterms:modified>
</cp:coreProperties>
</file>