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17" w:rsidRDefault="00531117" w:rsidP="008C210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034F3" w:rsidRPr="00D034F3" w:rsidRDefault="00D034F3" w:rsidP="00D034F3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Аналитическая  справка</w:t>
      </w:r>
      <w:proofErr w:type="gramEnd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 итогах проведения ВПР в </w:t>
      </w:r>
      <w:r w:rsidR="00531117" w:rsidRPr="007412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034F3" w:rsidRPr="0074125C" w:rsidRDefault="00D034F3" w:rsidP="0074125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МОУ «</w:t>
      </w:r>
      <w:proofErr w:type="spellStart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Темповская</w:t>
      </w:r>
      <w:proofErr w:type="spellEnd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СОШ  </w:t>
      </w:r>
      <w:proofErr w:type="spellStart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Ртищевского</w:t>
      </w:r>
      <w:proofErr w:type="spellEnd"/>
      <w:proofErr w:type="gramEnd"/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района Саратовской области» </w:t>
      </w:r>
      <w:r w:rsidR="007412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20</w:t>
      </w:r>
      <w:r w:rsidR="00531117" w:rsidRPr="007412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="00531117" w:rsidRPr="007412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  <w:r w:rsidRPr="00D034F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 году </w:t>
      </w:r>
      <w:r w:rsidRPr="00D034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</w:p>
    <w:p w:rsidR="00D034F3" w:rsidRPr="00D034F3" w:rsidRDefault="00E11C10" w:rsidP="0040001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D03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целях обеспечения мониторинга качества образования в ОО</w:t>
      </w:r>
      <w:r w:rsidR="00D50633">
        <w:rPr>
          <w:sz w:val="28"/>
          <w:szCs w:val="28"/>
          <w:lang w:val="ru-RU"/>
        </w:rPr>
        <w:t xml:space="preserve">, руководствуясь </w:t>
      </w:r>
      <w:r w:rsidR="00531117" w:rsidRPr="00E11C10">
        <w:rPr>
          <w:sz w:val="28"/>
          <w:szCs w:val="28"/>
          <w:lang w:val="ru-RU"/>
        </w:rPr>
        <w:t>приказом Министерства образования</w:t>
      </w:r>
      <w:r w:rsidR="00A4070C" w:rsidRPr="00E11C10">
        <w:rPr>
          <w:sz w:val="28"/>
          <w:szCs w:val="28"/>
          <w:lang w:val="ru-RU"/>
        </w:rPr>
        <w:t xml:space="preserve">  Саратовской области от 05.09</w:t>
      </w:r>
      <w:r w:rsidR="00D50633">
        <w:rPr>
          <w:sz w:val="28"/>
          <w:szCs w:val="28"/>
          <w:lang w:val="ru-RU"/>
        </w:rPr>
        <w:t>.</w:t>
      </w:r>
      <w:r w:rsidR="00A4070C" w:rsidRPr="00E11C10">
        <w:rPr>
          <w:sz w:val="28"/>
          <w:szCs w:val="28"/>
          <w:lang w:val="ru-RU"/>
        </w:rPr>
        <w:t>2022 года</w:t>
      </w:r>
      <w:r w:rsidR="00531117" w:rsidRPr="00E11C10">
        <w:rPr>
          <w:sz w:val="28"/>
          <w:szCs w:val="28"/>
          <w:lang w:val="ru-RU"/>
        </w:rPr>
        <w:t xml:space="preserve"> </w:t>
      </w:r>
      <w:r w:rsidR="00921C13" w:rsidRPr="00E11C10">
        <w:rPr>
          <w:sz w:val="28"/>
          <w:szCs w:val="28"/>
          <w:lang w:val="ru-RU"/>
        </w:rPr>
        <w:t xml:space="preserve"> № 1459 «О внесении изменений</w:t>
      </w:r>
      <w:r w:rsidR="00A40AFB" w:rsidRPr="00E11C10">
        <w:rPr>
          <w:sz w:val="28"/>
          <w:szCs w:val="28"/>
          <w:lang w:val="ru-RU"/>
        </w:rPr>
        <w:t xml:space="preserve"> в приказ министерства образования Саратовской области»</w:t>
      </w:r>
      <w:r w:rsidR="0074125C" w:rsidRPr="00E11C10">
        <w:rPr>
          <w:sz w:val="28"/>
          <w:szCs w:val="28"/>
          <w:lang w:val="ru-RU"/>
        </w:rPr>
        <w:t xml:space="preserve"> №288 от 25.02.</w:t>
      </w:r>
      <w:r w:rsidR="0074125C" w:rsidRPr="00A80A33">
        <w:rPr>
          <w:sz w:val="28"/>
          <w:szCs w:val="28"/>
          <w:lang w:val="ru-RU"/>
        </w:rPr>
        <w:t>2022 года</w:t>
      </w:r>
      <w:r w:rsidR="00A80A33" w:rsidRPr="00A80A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приказом УОО от</w:t>
      </w:r>
      <w:r w:rsidR="00D034F3" w:rsidRPr="00D034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2</w:t>
      </w:r>
      <w:r w:rsidR="00A80A33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D034F3" w:rsidRPr="00D034F3">
        <w:rPr>
          <w:rFonts w:ascii="Times New Roman" w:eastAsia="Calibri" w:hAnsi="Times New Roman" w:cs="Times New Roman"/>
          <w:sz w:val="24"/>
          <w:szCs w:val="24"/>
          <w:lang w:val="ru-RU"/>
        </w:rPr>
        <w:t>.0</w:t>
      </w:r>
      <w:r w:rsidR="00A80A33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D034F3" w:rsidRPr="00D034F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A80A33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D034F3" w:rsidRPr="00D034F3">
        <w:rPr>
          <w:rFonts w:ascii="Times New Roman" w:eastAsia="Calibri" w:hAnsi="Times New Roman" w:cs="Times New Roman"/>
          <w:sz w:val="24"/>
          <w:szCs w:val="24"/>
          <w:lang w:val="ru-RU"/>
        </w:rPr>
        <w:t>г. №</w:t>
      </w:r>
      <w:r w:rsidR="00DB6B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342 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проведении всероссийских проверочных работ в общеобразовательных учреждениях </w:t>
      </w:r>
      <w:proofErr w:type="spellStart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Ртищевского</w:t>
      </w:r>
      <w:proofErr w:type="spellEnd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</w:t>
      </w:r>
      <w:r w:rsidR="006E5B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осенью 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DB6B1A" w:rsidRPr="00DB6B1A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6E5B61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DA7C16">
        <w:rPr>
          <w:rFonts w:ascii="Times New Roman" w:eastAsia="Calibri" w:hAnsi="Times New Roman" w:cs="Times New Roman"/>
          <w:sz w:val="28"/>
          <w:szCs w:val="28"/>
          <w:lang w:val="ru-RU"/>
        </w:rPr>
        <w:t>, приказом</w:t>
      </w:r>
      <w:r w:rsidR="00D034F3" w:rsidRPr="00D034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МОУ «</w:t>
      </w:r>
      <w:proofErr w:type="spellStart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Темповская</w:t>
      </w:r>
      <w:proofErr w:type="spellEnd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 </w:t>
      </w:r>
      <w:proofErr w:type="spellStart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>Ртищевского</w:t>
      </w:r>
      <w:proofErr w:type="spellEnd"/>
      <w:r w:rsidR="00D034F3" w:rsidRPr="00D034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 Саратовской области»</w:t>
      </w:r>
      <w:r w:rsidR="00D034F3" w:rsidRPr="00D03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проведены </w:t>
      </w:r>
      <w:r w:rsidR="00DA7C16" w:rsidRPr="00DA7C16">
        <w:rPr>
          <w:rFonts w:hAnsi="Times New Roman" w:cs="Times New Roman"/>
          <w:color w:val="000000"/>
          <w:sz w:val="28"/>
          <w:szCs w:val="28"/>
          <w:lang w:val="ru-RU"/>
        </w:rPr>
        <w:t>Всероссийские проверочные работы в</w:t>
      </w:r>
      <w:r w:rsidR="00406BA8">
        <w:rPr>
          <w:rFonts w:hAnsi="Times New Roman" w:cs="Times New Roman"/>
          <w:color w:val="000000"/>
          <w:sz w:val="28"/>
          <w:szCs w:val="28"/>
          <w:lang w:val="ru-RU"/>
        </w:rPr>
        <w:t xml:space="preserve"> 5, 6, 7, 8, 9</w:t>
      </w:r>
      <w:r w:rsidR="00DA7C16" w:rsidRPr="00DA7C16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классах.</w:t>
      </w:r>
      <w:r w:rsidR="00D034F3" w:rsidRPr="00D03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034F3" w:rsidRPr="00D03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</w:t>
      </w:r>
      <w:r w:rsidR="00D034F3" w:rsidRPr="00D034F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ru-RU"/>
        </w:rPr>
        <w:t xml:space="preserve">  </w:t>
      </w:r>
      <w:r w:rsidR="003F1B8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ru-RU"/>
        </w:rPr>
        <w:t xml:space="preserve">    </w:t>
      </w:r>
      <w:r w:rsidR="00D034F3" w:rsidRPr="00D034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Полученные данные позволяют проанализировать уровень образовательных достижений по перечисленным предметам, выявить недостатки и подготовить методические рекомендации для педагогических работников.</w:t>
      </w:r>
      <w:r w:rsidR="00D034F3" w:rsidRPr="00D03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7E18" w:rsidRPr="004B15BE" w:rsidRDefault="00C945E0" w:rsidP="008C2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5BE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2022</w:t>
      </w:r>
      <w:r w:rsidRPr="004B15B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15B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 в 5-х классах</w:t>
      </w:r>
    </w:p>
    <w:p w:rsidR="00B47E18" w:rsidRPr="004B15BE" w:rsidRDefault="00C945E0" w:rsidP="008C2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5BE"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proofErr w:type="spellEnd"/>
      <w:r w:rsidRPr="004B1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5BE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20"/>
        <w:gridCol w:w="618"/>
        <w:gridCol w:w="618"/>
        <w:gridCol w:w="618"/>
        <w:gridCol w:w="618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Кравцова М.В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F6EDC" w:rsidP="000F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B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Комзалова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87796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35FB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35FB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35FB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852A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852A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852A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852A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852AD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</w:tr>
      <w:tr w:rsidR="00D1100C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1100C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3F11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0C" w:rsidRPr="003F1B88" w:rsidRDefault="00D1100C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</w:tbl>
    <w:p w:rsidR="00326EF7" w:rsidRDefault="00326EF7" w:rsidP="008C21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C7EEF" w:rsidRPr="003F1B88" w:rsidRDefault="00371AFB" w:rsidP="008C210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33%</w:t>
      </w:r>
      <w:r w:rsidR="001C7EEF" w:rsidRPr="003F1B88">
        <w:rPr>
          <w:rFonts w:ascii="Times New Roman" w:hAnsi="Times New Roman" w:cs="Times New Roman"/>
          <w:sz w:val="28"/>
          <w:szCs w:val="28"/>
        </w:rPr>
        <w:t> 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67%</w:t>
      </w:r>
      <w:r w:rsidR="001C7EEF" w:rsidRPr="003F1B88">
        <w:rPr>
          <w:rFonts w:ascii="Times New Roman" w:hAnsi="Times New Roman" w:cs="Times New Roman"/>
          <w:sz w:val="28"/>
          <w:szCs w:val="28"/>
        </w:rPr>
        <w:t> 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371AFB" w:rsidP="008C210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35FB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35FB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75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835FB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D1100C" w:rsidRPr="003F1B88" w:rsidRDefault="00371AFB" w:rsidP="008C210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00C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1C7EE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25%</w:t>
      </w:r>
      <w:r w:rsidR="00D1100C" w:rsidRPr="003F1B88">
        <w:rPr>
          <w:rFonts w:ascii="Times New Roman" w:hAnsi="Times New Roman" w:cs="Times New Roman"/>
          <w:sz w:val="28"/>
          <w:szCs w:val="28"/>
        </w:rPr>
        <w:t> </w:t>
      </w:r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75%</w:t>
      </w:r>
      <w:r w:rsidR="00D1100C" w:rsidRPr="003F1B88">
        <w:rPr>
          <w:rFonts w:ascii="Times New Roman" w:hAnsi="Times New Roman" w:cs="Times New Roman"/>
          <w:sz w:val="28"/>
          <w:szCs w:val="28"/>
        </w:rPr>
        <w:t> </w:t>
      </w:r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1100C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proofErr w:type="spellEnd"/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35"/>
        <w:gridCol w:w="631"/>
        <w:gridCol w:w="631"/>
        <w:gridCol w:w="631"/>
        <w:gridCol w:w="631"/>
        <w:gridCol w:w="1329"/>
        <w:gridCol w:w="570"/>
        <w:gridCol w:w="570"/>
        <w:gridCol w:w="570"/>
        <w:gridCol w:w="570"/>
        <w:gridCol w:w="1329"/>
      </w:tblGrid>
      <w:tr w:rsidR="00307C7B" w:rsidRPr="003F1B88" w:rsidTr="00307C7B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 w:rsidTr="00307C7B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 w:rsidTr="00296528">
        <w:trPr>
          <w:trHeight w:val="33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Солянова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07C7B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C7EE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C7EE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C7EE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C7EE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C7EE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7796" w:rsidRPr="003F1B88" w:rsidTr="00307C7B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8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Комзалова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DDF" w:rsidRPr="003F1B88" w:rsidTr="00307C7B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E0DDF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3F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DDF" w:rsidRPr="003F1B88" w:rsidRDefault="006E0DDF" w:rsidP="001C7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</w:tr>
    </w:tbl>
    <w:p w:rsidR="00326EF7" w:rsidRDefault="00326EF7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C7EEF" w:rsidRPr="003F1B88" w:rsidRDefault="00371AFB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29% %</w:t>
      </w:r>
      <w:r w:rsidR="001C7EEF" w:rsidRPr="003F1B88">
        <w:rPr>
          <w:rFonts w:ascii="Times New Roman" w:hAnsi="Times New Roman" w:cs="Times New Roman"/>
          <w:sz w:val="28"/>
          <w:szCs w:val="28"/>
        </w:rPr>
        <w:t> 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71 % обучающихся; повысили (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371AFB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1C621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75%</w:t>
      </w:r>
      <w:r w:rsidR="001C621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="002B73D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BF0405" w:rsidRPr="004B15BE" w:rsidRDefault="00371AFB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C7EE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1C7EE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DDF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6E0DD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33%</w:t>
      </w:r>
      <w:r w:rsidR="006E0DDF" w:rsidRPr="003F1B88">
        <w:rPr>
          <w:rFonts w:ascii="Times New Roman" w:hAnsi="Times New Roman" w:cs="Times New Roman"/>
          <w:sz w:val="28"/>
          <w:szCs w:val="28"/>
        </w:rPr>
        <w:t> </w:t>
      </w:r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67%</w:t>
      </w:r>
      <w:r w:rsidR="006E0DDF" w:rsidRPr="003F1B88">
        <w:rPr>
          <w:rFonts w:ascii="Times New Roman" w:hAnsi="Times New Roman" w:cs="Times New Roman"/>
          <w:sz w:val="28"/>
          <w:szCs w:val="28"/>
        </w:rPr>
        <w:t> </w:t>
      </w:r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E0DD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Окружающий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20"/>
        <w:gridCol w:w="618"/>
        <w:gridCol w:w="618"/>
        <w:gridCol w:w="618"/>
        <w:gridCol w:w="618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 w:rsidTr="006B1BE5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Кравцова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8625CE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E4A9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FE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A94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0877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Комзалова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D7C5A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3AB4" w:rsidRPr="003F1B88" w:rsidTr="006B1BE5">
        <w:trPr>
          <w:trHeight w:val="5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3F114A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3F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AB4" w:rsidRPr="003F1B88" w:rsidRDefault="00FC3AB4" w:rsidP="00862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</w:tr>
    </w:tbl>
    <w:p w:rsidR="00326EF7" w:rsidRDefault="00326EF7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25CE" w:rsidRPr="003F1B88" w:rsidRDefault="00371AFB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8625C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% %</w:t>
      </w:r>
      <w:r w:rsidR="008625CE" w:rsidRPr="003F1B88">
        <w:rPr>
          <w:rFonts w:ascii="Times New Roman" w:hAnsi="Times New Roman" w:cs="Times New Roman"/>
          <w:sz w:val="28"/>
          <w:szCs w:val="28"/>
        </w:rPr>
        <w:t> </w:t>
      </w:r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% обучающихся; повысили (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625C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371AFB" w:rsidP="004B15B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625CE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D7C5A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9808BC" w:rsidRPr="00E17E5A" w:rsidRDefault="00371AFB" w:rsidP="00E17E5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625CE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8625C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C3AB4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8625CE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50%</w:t>
      </w:r>
      <w:r w:rsidR="00FC3AB4" w:rsidRPr="003F1B88">
        <w:rPr>
          <w:rFonts w:ascii="Times New Roman" w:hAnsi="Times New Roman" w:cs="Times New Roman"/>
          <w:sz w:val="28"/>
          <w:szCs w:val="28"/>
        </w:rPr>
        <w:t> </w:t>
      </w:r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50%</w:t>
      </w:r>
      <w:r w:rsidR="00FC3AB4" w:rsidRPr="003F1B88">
        <w:rPr>
          <w:rFonts w:ascii="Times New Roman" w:hAnsi="Times New Roman" w:cs="Times New Roman"/>
          <w:sz w:val="28"/>
          <w:szCs w:val="28"/>
        </w:rPr>
        <w:t> </w:t>
      </w:r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FC3AB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17E5A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Default="00C945E0" w:rsidP="009808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2022</w:t>
      </w:r>
      <w:r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 в 6-х классах</w:t>
      </w:r>
    </w:p>
    <w:p w:rsidR="008C08EA" w:rsidRPr="008C08EA" w:rsidRDefault="008C08EA" w:rsidP="008C08E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</w:p>
    <w:tbl>
      <w:tblPr>
        <w:tblpPr w:leftFromText="180" w:rightFromText="180" w:vertAnchor="text" w:horzAnchor="margin" w:tblpY="154"/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9"/>
        <w:gridCol w:w="1912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E17E5A" w:rsidRPr="003F1B88" w:rsidTr="00E17E5A"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E17E5A" w:rsidRPr="003F1B88" w:rsidTr="00E17E5A"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17E5A" w:rsidRPr="003F1B88" w:rsidTr="00E17E5A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Лозбякова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А.Д.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E17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E5A" w:rsidRPr="003F1B88" w:rsidRDefault="00E17E5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08EA" w:rsidRPr="003F1B88" w:rsidTr="00E17E5A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Pr="008C08EA">
              <w:rPr>
                <w:rFonts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sz w:val="28"/>
                <w:szCs w:val="28"/>
              </w:rPr>
            </w:pPr>
            <w:proofErr w:type="spellStart"/>
            <w:r w:rsidRPr="008C08EA">
              <w:rPr>
                <w:rFonts w:hAnsi="Times New Roman" w:cs="Times New Roman"/>
                <w:sz w:val="28"/>
                <w:szCs w:val="28"/>
              </w:rPr>
              <w:t>Клейменычева</w:t>
            </w:r>
            <w:proofErr w:type="spellEnd"/>
            <w:r w:rsidRPr="008C08EA">
              <w:rPr>
                <w:rFonts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</w:tr>
      <w:tr w:rsidR="008C08EA" w:rsidRPr="003F1B88" w:rsidTr="00E17E5A"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C08EA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Гайворонская</w:t>
            </w:r>
            <w:proofErr w:type="spellEnd"/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М.Н.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D80642" w:rsidRDefault="00E17E5A" w:rsidP="00D806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E17E5A" w:rsidRDefault="00E17E5A" w:rsidP="0038317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0405" w:rsidRPr="003F1B88" w:rsidRDefault="00371AFB" w:rsidP="0038317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E4A94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BF0405" w:rsidRPr="003F1B8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FE4A94" w:rsidRPr="003F1B8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A94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Вывод: 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BF0405" w:rsidRPr="003F1B88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E4A94" w:rsidRPr="003F1B88">
        <w:rPr>
          <w:rFonts w:ascii="Times New Roman" w:hAnsi="Times New Roman" w:cs="Times New Roman"/>
          <w:sz w:val="28"/>
          <w:szCs w:val="28"/>
        </w:rPr>
        <w:t> 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BF0405" w:rsidRPr="003F1B8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E4A94" w:rsidRPr="003F1B88">
        <w:rPr>
          <w:rFonts w:ascii="Times New Roman" w:hAnsi="Times New Roman" w:cs="Times New Roman"/>
          <w:sz w:val="28"/>
          <w:szCs w:val="28"/>
        </w:rPr>
        <w:t> 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BF0405" w:rsidRPr="003F1B88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="00FE4A94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B47E18" w:rsidRPr="003F1B88" w:rsidRDefault="00371AFB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BF040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BF040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C9245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C9245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C9245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0% обучающихся.</w:t>
      </w:r>
    </w:p>
    <w:p w:rsidR="00BF0405" w:rsidRPr="003F1B88" w:rsidRDefault="00371AFB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BF040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BF040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266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401266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401266" w:rsidRPr="003F1B88">
        <w:rPr>
          <w:rFonts w:ascii="Times New Roman" w:hAnsi="Times New Roman" w:cs="Times New Roman"/>
          <w:sz w:val="28"/>
          <w:szCs w:val="28"/>
        </w:rPr>
        <w:t> </w:t>
      </w:r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401266" w:rsidRPr="003F1B88">
        <w:rPr>
          <w:rFonts w:ascii="Times New Roman" w:hAnsi="Times New Roman" w:cs="Times New Roman"/>
          <w:sz w:val="28"/>
          <w:szCs w:val="28"/>
        </w:rPr>
        <w:t> </w:t>
      </w:r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26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 w:rsidP="00BF04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13"/>
        <w:gridCol w:w="645"/>
        <w:gridCol w:w="645"/>
        <w:gridCol w:w="645"/>
        <w:gridCol w:w="645"/>
        <w:gridCol w:w="1329"/>
        <w:gridCol w:w="570"/>
        <w:gridCol w:w="570"/>
        <w:gridCol w:w="570"/>
        <w:gridCol w:w="570"/>
        <w:gridCol w:w="1329"/>
      </w:tblGrid>
      <w:tr w:rsidR="00BF0405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F0405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 w:rsidP="00BF040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 w:rsidP="00BF040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 w:rsidP="00BF040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 w:rsidP="00BF040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Кравцов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F0405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08EA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Грыжина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</w:tr>
      <w:tr w:rsidR="00C87F41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37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87F41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Рыжова Е.А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F41" w:rsidRPr="003F1B88" w:rsidRDefault="00C87F41" w:rsidP="00BF0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E17E5A" w:rsidRDefault="00E17E5A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E9B" w:rsidRPr="003F1B88" w:rsidRDefault="00371AFB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>«А» Вывод:</w:t>
      </w:r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11% обучающихся; подтвердили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78% обучающихся; повысили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11% обучающихся.</w:t>
      </w:r>
    </w:p>
    <w:p w:rsidR="00B47E18" w:rsidRPr="003F1B88" w:rsidRDefault="009C0E4E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371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C87F41" w:rsidRPr="003F1B88" w:rsidRDefault="009C0E4E" w:rsidP="0038317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 </w:t>
      </w:r>
      <w:r w:rsidR="00C87F41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C87F41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C87F41" w:rsidRPr="003F1B88">
        <w:rPr>
          <w:rFonts w:ascii="Times New Roman" w:hAnsi="Times New Roman" w:cs="Times New Roman"/>
          <w:sz w:val="28"/>
          <w:szCs w:val="28"/>
        </w:rPr>
        <w:t> </w:t>
      </w:r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C87F41" w:rsidRPr="003F1B88">
        <w:rPr>
          <w:rFonts w:ascii="Times New Roman" w:hAnsi="Times New Roman" w:cs="Times New Roman"/>
          <w:sz w:val="28"/>
          <w:szCs w:val="28"/>
        </w:rPr>
        <w:t> </w:t>
      </w:r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87F4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E17E5A" w:rsidRPr="008C08EA" w:rsidRDefault="00E17E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97"/>
        <w:gridCol w:w="624"/>
        <w:gridCol w:w="624"/>
        <w:gridCol w:w="624"/>
        <w:gridCol w:w="624"/>
        <w:gridCol w:w="1329"/>
        <w:gridCol w:w="570"/>
        <w:gridCol w:w="570"/>
        <w:gridCol w:w="570"/>
        <w:gridCol w:w="570"/>
        <w:gridCol w:w="1329"/>
      </w:tblGrid>
      <w:tr w:rsidR="005424B2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DAB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Сверчкова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7485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D7485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485" w:rsidRPr="003F1B88" w:rsidRDefault="007D7485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E17E5A" w:rsidRDefault="00E17E5A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E9B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 Вывод:</w:t>
      </w:r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</w:t>
      </w:r>
      <w:r w:rsidR="005424B2" w:rsidRPr="003F1B8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</w:t>
      </w:r>
      <w:r w:rsidR="005424B2" w:rsidRPr="003F1B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5424B2" w:rsidRPr="003F1B8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42E9B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B47E18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5424B2" w:rsidRPr="003F1B8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33,3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66,7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E6DA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5424B2" w:rsidRPr="0000112C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5424B2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542E9B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7D7485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5424B2" w:rsidRPr="003F1B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7D7485" w:rsidRPr="003F1B88">
        <w:rPr>
          <w:rFonts w:ascii="Times New Roman" w:hAnsi="Times New Roman" w:cs="Times New Roman"/>
          <w:sz w:val="28"/>
          <w:szCs w:val="28"/>
        </w:rPr>
        <w:t> </w:t>
      </w:r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7D7485" w:rsidRPr="003F1B88">
        <w:rPr>
          <w:rFonts w:ascii="Times New Roman" w:hAnsi="Times New Roman" w:cs="Times New Roman"/>
          <w:sz w:val="28"/>
          <w:szCs w:val="28"/>
        </w:rPr>
        <w:t> </w:t>
      </w:r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D748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528"/>
        <w:gridCol w:w="641"/>
        <w:gridCol w:w="641"/>
        <w:gridCol w:w="641"/>
        <w:gridCol w:w="641"/>
        <w:gridCol w:w="1329"/>
        <w:gridCol w:w="570"/>
        <w:gridCol w:w="570"/>
        <w:gridCol w:w="570"/>
        <w:gridCol w:w="570"/>
        <w:gridCol w:w="1329"/>
      </w:tblGrid>
      <w:tr w:rsidR="005424B2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 w:rsidTr="005424B2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Огурцова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5424B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Грыжина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E6DAB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</w:p>
        </w:tc>
      </w:tr>
      <w:tr w:rsidR="00DD584F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D584F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84F" w:rsidRPr="003F1B88" w:rsidRDefault="00DD584F" w:rsidP="00542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00112C" w:rsidRDefault="0000112C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4019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Вывод: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27% обучающихся; подтвердили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73% обучающихся; повысили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DD584F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D584F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D584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DD584F" w:rsidRPr="003F1B88">
        <w:rPr>
          <w:rFonts w:ascii="Times New Roman" w:hAnsi="Times New Roman" w:cs="Times New Roman"/>
          <w:sz w:val="28"/>
          <w:szCs w:val="28"/>
        </w:rPr>
        <w:t> </w:t>
      </w:r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DD584F" w:rsidRPr="003F1B88">
        <w:rPr>
          <w:rFonts w:ascii="Times New Roman" w:hAnsi="Times New Roman" w:cs="Times New Roman"/>
          <w:sz w:val="28"/>
          <w:szCs w:val="28"/>
        </w:rPr>
        <w:t> </w:t>
      </w:r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D584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E17E5A" w:rsidRDefault="00E17E5A" w:rsidP="000011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47E18" w:rsidRPr="003F1B88" w:rsidRDefault="00C945E0" w:rsidP="000011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2022</w:t>
      </w:r>
      <w:r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 в 7-х классах</w:t>
      </w:r>
    </w:p>
    <w:p w:rsidR="00B47E18" w:rsidRPr="003F1B88" w:rsidRDefault="00C945E0" w:rsidP="0000112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808"/>
        <w:gridCol w:w="571"/>
        <w:gridCol w:w="571"/>
        <w:gridCol w:w="571"/>
        <w:gridCol w:w="571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Лозбякова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3E4019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8E7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BE68E7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Гайворонская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8E7" w:rsidRPr="003F1B88" w:rsidRDefault="00BE68E7" w:rsidP="003E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</w:tbl>
    <w:p w:rsidR="0000112C" w:rsidRDefault="0000112C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4019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Вывод: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E401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обучающихся..</w:t>
      </w:r>
      <w:proofErr w:type="gramEnd"/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</w:p>
    <w:p w:rsidR="00BE68E7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3E4019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3E401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E68E7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BE68E7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BE68E7" w:rsidRPr="003F1B88">
        <w:rPr>
          <w:rFonts w:ascii="Times New Roman" w:hAnsi="Times New Roman" w:cs="Times New Roman"/>
          <w:sz w:val="28"/>
          <w:szCs w:val="28"/>
        </w:rPr>
        <w:t> </w:t>
      </w:r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BE68E7" w:rsidRPr="003F1B88">
        <w:rPr>
          <w:rFonts w:ascii="Times New Roman" w:hAnsi="Times New Roman" w:cs="Times New Roman"/>
          <w:sz w:val="28"/>
          <w:szCs w:val="28"/>
        </w:rPr>
        <w:t> </w:t>
      </w:r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E68E7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480"/>
        <w:gridCol w:w="653"/>
        <w:gridCol w:w="653"/>
        <w:gridCol w:w="653"/>
        <w:gridCol w:w="653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Кравцов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Рандина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72B72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0FCD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30FCD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FCD" w:rsidRPr="003F1B88" w:rsidRDefault="00D30FCD" w:rsidP="00DE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703A0B" w:rsidRDefault="00703A0B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A0B" w:rsidRDefault="00703A0B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3A0B" w:rsidRDefault="00703A0B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7140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</w:t>
      </w:r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E714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proofErr w:type="spellEnd"/>
      <w:proofErr w:type="gramEnd"/>
      <w:r w:rsidR="00DE714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29%</w:t>
      </w:r>
      <w:r w:rsidR="00DE7140" w:rsidRPr="003F1B88">
        <w:rPr>
          <w:rFonts w:ascii="Times New Roman" w:hAnsi="Times New Roman" w:cs="Times New Roman"/>
          <w:sz w:val="28"/>
          <w:szCs w:val="28"/>
        </w:rPr>
        <w:t> 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71%</w:t>
      </w:r>
      <w:r w:rsidR="00DE7140" w:rsidRPr="003F1B88">
        <w:rPr>
          <w:rFonts w:ascii="Times New Roman" w:hAnsi="Times New Roman" w:cs="Times New Roman"/>
          <w:sz w:val="28"/>
          <w:szCs w:val="28"/>
        </w:rPr>
        <w:t> 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DE7140" w:rsidRPr="003F1B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proofErr w:type="spellEnd"/>
      <w:proofErr w:type="gramEnd"/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0%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B72B7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D30FCD" w:rsidRPr="003F1B88" w:rsidRDefault="009C0E4E" w:rsidP="0000112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="00DE7140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В»</w:t>
      </w:r>
      <w:r w:rsidR="00D30FCD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proofErr w:type="spellEnd"/>
      <w:proofErr w:type="gramEnd"/>
      <w:r w:rsidR="00D30FCD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  <w:r w:rsidR="00D30FCD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D30FCD" w:rsidRPr="003F1B88">
        <w:rPr>
          <w:rFonts w:ascii="Times New Roman" w:hAnsi="Times New Roman" w:cs="Times New Roman"/>
          <w:sz w:val="28"/>
          <w:szCs w:val="28"/>
        </w:rPr>
        <w:t> </w:t>
      </w:r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D30FCD" w:rsidRPr="003F1B88">
        <w:rPr>
          <w:rFonts w:ascii="Times New Roman" w:hAnsi="Times New Roman" w:cs="Times New Roman"/>
          <w:sz w:val="28"/>
          <w:szCs w:val="28"/>
        </w:rPr>
        <w:t> </w:t>
      </w:r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D30FCD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53"/>
        <w:gridCol w:w="635"/>
        <w:gridCol w:w="635"/>
        <w:gridCol w:w="635"/>
        <w:gridCol w:w="635"/>
        <w:gridCol w:w="1329"/>
        <w:gridCol w:w="570"/>
        <w:gridCol w:w="570"/>
        <w:gridCol w:w="570"/>
        <w:gridCol w:w="570"/>
        <w:gridCol w:w="1329"/>
      </w:tblGrid>
      <w:tr w:rsidR="00DE7140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DE714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11E1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47E18" w:rsidRPr="003F1B88" w:rsidRDefault="004011E1" w:rsidP="007C10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9C0E4E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А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97"/>
        <w:gridCol w:w="624"/>
        <w:gridCol w:w="624"/>
        <w:gridCol w:w="624"/>
        <w:gridCol w:w="624"/>
        <w:gridCol w:w="1329"/>
        <w:gridCol w:w="570"/>
        <w:gridCol w:w="570"/>
        <w:gridCol w:w="570"/>
        <w:gridCol w:w="570"/>
        <w:gridCol w:w="1329"/>
      </w:tblGrid>
      <w:tr w:rsidR="004011E1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25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62F5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9C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E162F5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162F5" w:rsidRPr="003F1B88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E16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836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836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836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836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2F5" w:rsidRPr="003F1B88" w:rsidRDefault="00836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703A0B" w:rsidRDefault="00703A0B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5CB0" w:rsidRPr="003F1B88" w:rsidRDefault="009C0E4E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011E1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3908FC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945E0" w:rsidRPr="003F1B88">
        <w:rPr>
          <w:rFonts w:ascii="Times New Roman" w:hAnsi="Times New Roman" w:cs="Times New Roman"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</w:t>
      </w:r>
      <w:r w:rsidR="00255CB0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8D6622" w:rsidRPr="003F1B88" w:rsidRDefault="009C0E4E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011E1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6622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8D6622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8D6622" w:rsidRPr="003F1B88">
        <w:rPr>
          <w:rFonts w:ascii="Times New Roman" w:hAnsi="Times New Roman" w:cs="Times New Roman"/>
          <w:sz w:val="28"/>
          <w:szCs w:val="28"/>
        </w:rPr>
        <w:t> </w:t>
      </w:r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8D6622" w:rsidRPr="003F1B88">
        <w:rPr>
          <w:rFonts w:ascii="Times New Roman" w:hAnsi="Times New Roman" w:cs="Times New Roman"/>
          <w:sz w:val="28"/>
          <w:szCs w:val="28"/>
        </w:rPr>
        <w:t> </w:t>
      </w:r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8D662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703A0B" w:rsidRDefault="00703A0B" w:rsidP="00255C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3A0B" w:rsidRDefault="00703A0B" w:rsidP="00255C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3A0B" w:rsidRDefault="00703A0B" w:rsidP="00255C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5CB0" w:rsidRPr="003F1B88" w:rsidRDefault="00255CB0" w:rsidP="00255C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86"/>
        <w:gridCol w:w="651"/>
        <w:gridCol w:w="652"/>
        <w:gridCol w:w="652"/>
        <w:gridCol w:w="652"/>
        <w:gridCol w:w="1329"/>
        <w:gridCol w:w="570"/>
        <w:gridCol w:w="570"/>
        <w:gridCol w:w="570"/>
        <w:gridCol w:w="570"/>
        <w:gridCol w:w="1329"/>
      </w:tblGrid>
      <w:tr w:rsidR="004011E1" w:rsidRPr="003F1B88" w:rsidTr="007A1F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4011E1" w:rsidRPr="003F1B88" w:rsidTr="007A1F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B0" w:rsidRPr="003F1B88" w:rsidTr="007A1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255CB0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55CB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CB0" w:rsidRPr="003F1B88" w:rsidRDefault="009E372F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55CB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4DBD" w:rsidRPr="003F1B88" w:rsidTr="007A1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9C0E4E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334DBD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BD" w:rsidRPr="003F1B88" w:rsidRDefault="00334DB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</w:tbl>
    <w:p w:rsidR="00703A0B" w:rsidRDefault="00703A0B" w:rsidP="00703A0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6622" w:rsidRPr="003F1B88" w:rsidRDefault="009C0E4E" w:rsidP="00703A0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011E1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CB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50%</w:t>
      </w:r>
      <w:r w:rsidR="00255CB0" w:rsidRPr="003F1B88">
        <w:rPr>
          <w:rFonts w:ascii="Times New Roman" w:hAnsi="Times New Roman" w:cs="Times New Roman"/>
          <w:sz w:val="28"/>
          <w:szCs w:val="28"/>
        </w:rPr>
        <w:t> 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50%</w:t>
      </w:r>
      <w:r w:rsidR="00255CB0" w:rsidRPr="003F1B88">
        <w:rPr>
          <w:rFonts w:ascii="Times New Roman" w:hAnsi="Times New Roman" w:cs="Times New Roman"/>
          <w:sz w:val="28"/>
          <w:szCs w:val="28"/>
        </w:rPr>
        <w:t> </w:t>
      </w:r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255CB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</w:p>
    <w:p w:rsidR="00255CB0" w:rsidRPr="003F1B88" w:rsidRDefault="008D6622" w:rsidP="00703A0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0E4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011E1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334DBD" w:rsidRPr="003F1B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0%</w:t>
      </w:r>
      <w:r w:rsidRPr="003F1B88">
        <w:rPr>
          <w:rFonts w:ascii="Times New Roman" w:hAnsi="Times New Roman" w:cs="Times New Roman"/>
          <w:sz w:val="28"/>
          <w:szCs w:val="28"/>
        </w:rPr>
        <w:t> 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334DB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0%</w:t>
      </w:r>
      <w:r w:rsidRPr="003F1B88">
        <w:rPr>
          <w:rFonts w:ascii="Times New Roman" w:hAnsi="Times New Roman" w:cs="Times New Roman"/>
          <w:sz w:val="28"/>
          <w:szCs w:val="28"/>
        </w:rPr>
        <w:t> 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4011E1" w:rsidRPr="003F1B88" w:rsidRDefault="004011E1" w:rsidP="004011E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528"/>
        <w:gridCol w:w="641"/>
        <w:gridCol w:w="641"/>
        <w:gridCol w:w="641"/>
        <w:gridCol w:w="641"/>
        <w:gridCol w:w="1329"/>
        <w:gridCol w:w="570"/>
        <w:gridCol w:w="570"/>
        <w:gridCol w:w="570"/>
        <w:gridCol w:w="570"/>
        <w:gridCol w:w="1329"/>
      </w:tblGrid>
      <w:tr w:rsidR="004011E1" w:rsidRPr="003F1B88" w:rsidTr="00605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4011E1" w:rsidRPr="003F1B88" w:rsidTr="00605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605A14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011E1" w:rsidRPr="003F1B88" w:rsidTr="00605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9C0E4E" w:rsidP="0060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011E1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1E1" w:rsidRPr="003F1B88" w:rsidRDefault="004011E1" w:rsidP="004011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Огурцова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1E1" w:rsidRPr="003F1B88" w:rsidRDefault="004011E1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011E1" w:rsidRPr="003F1B88" w:rsidRDefault="009C0E4E" w:rsidP="00464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4011E1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«А» Вывод: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33%</w:t>
      </w:r>
      <w:r w:rsidR="004011E1" w:rsidRPr="003F1B88">
        <w:rPr>
          <w:rFonts w:ascii="Times New Roman" w:hAnsi="Times New Roman" w:cs="Times New Roman"/>
          <w:sz w:val="28"/>
          <w:szCs w:val="28"/>
        </w:rPr>
        <w:t> 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67%</w:t>
      </w:r>
      <w:r w:rsidR="004011E1" w:rsidRPr="003F1B88">
        <w:rPr>
          <w:rFonts w:ascii="Times New Roman" w:hAnsi="Times New Roman" w:cs="Times New Roman"/>
          <w:sz w:val="28"/>
          <w:szCs w:val="28"/>
        </w:rPr>
        <w:t> </w:t>
      </w:r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4011E1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 w:rsidP="004011E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2022</w:t>
      </w:r>
      <w:r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 в 8-х классах</w:t>
      </w:r>
    </w:p>
    <w:p w:rsidR="00B47E18" w:rsidRPr="003F1B88" w:rsidRDefault="00C945E0" w:rsidP="004011E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Русский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9"/>
        <w:gridCol w:w="1891"/>
        <w:gridCol w:w="565"/>
        <w:gridCol w:w="565"/>
        <w:gridCol w:w="565"/>
        <w:gridCol w:w="565"/>
        <w:gridCol w:w="1315"/>
        <w:gridCol w:w="565"/>
        <w:gridCol w:w="565"/>
        <w:gridCol w:w="565"/>
        <w:gridCol w:w="565"/>
        <w:gridCol w:w="1315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F22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4011E1" w:rsidP="004011E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Алакина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011E1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4F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9E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Клейменычева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9E372F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33,3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F4A6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4F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F4A64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A64" w:rsidRPr="003F1B88" w:rsidRDefault="00AF4A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Ширшова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A64" w:rsidRPr="003F1B88" w:rsidRDefault="00AF4A64" w:rsidP="00401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4011E1" w:rsidRPr="003F1B88" w:rsidRDefault="004011E1" w:rsidP="004011E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11E1" w:rsidRPr="003F1B88" w:rsidRDefault="004011E1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</w:t>
      </w:r>
      <w:r w:rsidR="004F2245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3F1B88">
        <w:rPr>
          <w:rFonts w:ascii="Times New Roman" w:hAnsi="Times New Roman" w:cs="Times New Roman"/>
          <w:sz w:val="28"/>
          <w:szCs w:val="28"/>
        </w:rPr>
        <w:t> 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3F1B88">
        <w:rPr>
          <w:rFonts w:ascii="Times New Roman" w:hAnsi="Times New Roman" w:cs="Times New Roman"/>
          <w:sz w:val="28"/>
          <w:szCs w:val="28"/>
        </w:rPr>
        <w:t> 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A53EB0" w:rsidRPr="003F1B88" w:rsidRDefault="004011E1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F2245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gramStart"/>
      <w:r w:rsidR="00E3158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proofErr w:type="gramEnd"/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9E372F" w:rsidRPr="003F1B88">
        <w:rPr>
          <w:rFonts w:ascii="Times New Roman" w:hAnsi="Times New Roman" w:cs="Times New Roman"/>
          <w:sz w:val="28"/>
          <w:szCs w:val="28"/>
          <w:lang w:val="ru-RU"/>
        </w:rPr>
        <w:t>66,7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9E372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33,3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</w:p>
    <w:p w:rsidR="00AF4A64" w:rsidRPr="003F1B88" w:rsidRDefault="004011E1" w:rsidP="00703A0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F2245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E3158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AF4A64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AF4A6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–0%</w:t>
      </w:r>
      <w:r w:rsidR="00AF4A64" w:rsidRPr="003F1B88">
        <w:rPr>
          <w:rFonts w:ascii="Times New Roman" w:hAnsi="Times New Roman" w:cs="Times New Roman"/>
          <w:sz w:val="28"/>
          <w:szCs w:val="28"/>
        </w:rPr>
        <w:t> </w:t>
      </w:r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AF4A64" w:rsidRPr="003F1B88">
        <w:rPr>
          <w:rFonts w:ascii="Times New Roman" w:hAnsi="Times New Roman" w:cs="Times New Roman"/>
          <w:sz w:val="28"/>
          <w:szCs w:val="28"/>
        </w:rPr>
        <w:t> </w:t>
      </w:r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F4A6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25"/>
        <w:gridCol w:w="642"/>
        <w:gridCol w:w="642"/>
        <w:gridCol w:w="642"/>
        <w:gridCol w:w="642"/>
        <w:gridCol w:w="1329"/>
        <w:gridCol w:w="570"/>
        <w:gridCol w:w="570"/>
        <w:gridCol w:w="570"/>
        <w:gridCol w:w="570"/>
        <w:gridCol w:w="1329"/>
      </w:tblGrid>
      <w:tr w:rsidR="007A2656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4F22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C2BC5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08EA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Рандина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</w:rPr>
              <w:t>50%</w:t>
            </w:r>
          </w:p>
        </w:tc>
      </w:tr>
      <w:tr w:rsidR="00C40DD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4F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40DD4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DD4" w:rsidRPr="003F1B88" w:rsidRDefault="00C40DD4" w:rsidP="006C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</w:tr>
    </w:tbl>
    <w:p w:rsidR="00703A0B" w:rsidRDefault="00703A0B" w:rsidP="00703A0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3158E" w:rsidRPr="003F1B88" w:rsidRDefault="004F2245" w:rsidP="00703A0B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E3158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3158E" w:rsidRPr="003F1B88">
        <w:rPr>
          <w:rFonts w:ascii="Times New Roman" w:hAnsi="Times New Roman" w:cs="Times New Roman"/>
          <w:sz w:val="28"/>
          <w:szCs w:val="28"/>
        </w:rPr>
        <w:t> 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3158E" w:rsidRPr="003F1B88">
        <w:rPr>
          <w:rFonts w:ascii="Times New Roman" w:hAnsi="Times New Roman" w:cs="Times New Roman"/>
          <w:sz w:val="28"/>
          <w:szCs w:val="28"/>
        </w:rPr>
        <w:t> </w:t>
      </w:r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E3158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4F2245" w:rsidP="00703A0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9E372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0%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9E372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9E372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E17E5A" w:rsidRPr="006B1BE5" w:rsidRDefault="004F2245" w:rsidP="006B1BE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</w:t>
      </w:r>
      <w:r w:rsidR="00C40DD4" w:rsidRPr="003F1B88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C40DD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C3D81" w:rsidRPr="003F1B88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40DD4" w:rsidRPr="003F1B88">
        <w:rPr>
          <w:rFonts w:ascii="Times New Roman" w:hAnsi="Times New Roman" w:cs="Times New Roman"/>
          <w:sz w:val="28"/>
          <w:szCs w:val="28"/>
        </w:rPr>
        <w:t> </w:t>
      </w:r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C3D81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67</w:t>
      </w:r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40DD4" w:rsidRPr="003F1B88">
        <w:rPr>
          <w:rFonts w:ascii="Times New Roman" w:hAnsi="Times New Roman" w:cs="Times New Roman"/>
          <w:sz w:val="28"/>
          <w:szCs w:val="28"/>
        </w:rPr>
        <w:t> </w:t>
      </w:r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40DD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B1BE5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25"/>
        <w:gridCol w:w="642"/>
        <w:gridCol w:w="642"/>
        <w:gridCol w:w="642"/>
        <w:gridCol w:w="642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4F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Чуенкова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17E5A" w:rsidRDefault="00E17E5A" w:rsidP="006D0F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7E5A" w:rsidRDefault="00E17E5A" w:rsidP="006D0F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5A14" w:rsidRPr="006D0FCF" w:rsidRDefault="004F2245" w:rsidP="006D0F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8</w:t>
      </w:r>
      <w:r w:rsidR="00605A1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67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% обучающихся. </w:t>
      </w:r>
    </w:p>
    <w:p w:rsidR="00B47E18" w:rsidRPr="003F1B88" w:rsidRDefault="00C945E0" w:rsidP="00AC0F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Иностранный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  <w:r w:rsidR="00702FA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(немецкий)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528"/>
        <w:gridCol w:w="641"/>
        <w:gridCol w:w="641"/>
        <w:gridCol w:w="641"/>
        <w:gridCol w:w="641"/>
        <w:gridCol w:w="1329"/>
        <w:gridCol w:w="570"/>
        <w:gridCol w:w="570"/>
        <w:gridCol w:w="570"/>
        <w:gridCol w:w="570"/>
        <w:gridCol w:w="1329"/>
      </w:tblGrid>
      <w:tr w:rsidR="00605A1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605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Огурцова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605A14" w:rsidP="0060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08EA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  <w:lang w:val="ru-RU"/>
              </w:rPr>
              <w:t>50</w:t>
            </w:r>
            <w:r w:rsidRPr="008C08EA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</w:tr>
    </w:tbl>
    <w:p w:rsidR="006D0FCF" w:rsidRDefault="006D0FCF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5A14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«А» Вывод: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29% обучающихся; подтвердили (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71% обучающихся; повысили (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0% обучающихся. </w:t>
      </w:r>
    </w:p>
    <w:p w:rsidR="00A53EB0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02FA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02FA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02FA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% обучающихся. </w:t>
      </w:r>
    </w:p>
    <w:p w:rsidR="00BC09EE" w:rsidRPr="003F1B88" w:rsidRDefault="00BC09EE" w:rsidP="00BC09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Иностранный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язык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(английский)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74"/>
        <w:gridCol w:w="654"/>
        <w:gridCol w:w="655"/>
        <w:gridCol w:w="655"/>
        <w:gridCol w:w="655"/>
        <w:gridCol w:w="1329"/>
        <w:gridCol w:w="570"/>
        <w:gridCol w:w="570"/>
        <w:gridCol w:w="570"/>
        <w:gridCol w:w="570"/>
        <w:gridCol w:w="1329"/>
      </w:tblGrid>
      <w:tr w:rsidR="00605A14" w:rsidRPr="003F1B88" w:rsidTr="008612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05A14" w:rsidRPr="003F1B88" w:rsidTr="008612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14" w:rsidRPr="003F1B88" w:rsidTr="00861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1B376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C09EE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Бузанов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9EE" w:rsidRPr="003F1B88" w:rsidRDefault="00BC09E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521DAF" w:rsidRPr="003F1B88" w:rsidRDefault="001B376E" w:rsidP="004648C2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Вывод</w:t>
      </w:r>
      <w:r w:rsidR="00521DAF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–100%</w:t>
      </w:r>
      <w:r w:rsidR="00521DAF" w:rsidRPr="003F1B88">
        <w:rPr>
          <w:rFonts w:ascii="Times New Roman" w:hAnsi="Times New Roman" w:cs="Times New Roman"/>
          <w:sz w:val="28"/>
          <w:szCs w:val="28"/>
        </w:rPr>
        <w:t> </w:t>
      </w:r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521DAF" w:rsidRPr="003F1B88">
        <w:rPr>
          <w:rFonts w:ascii="Times New Roman" w:hAnsi="Times New Roman" w:cs="Times New Roman"/>
          <w:sz w:val="28"/>
          <w:szCs w:val="28"/>
        </w:rPr>
        <w:t> </w:t>
      </w:r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521DAF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proofErr w:type="spellEnd"/>
      <w:r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77"/>
        <w:gridCol w:w="654"/>
        <w:gridCol w:w="654"/>
        <w:gridCol w:w="654"/>
        <w:gridCol w:w="654"/>
        <w:gridCol w:w="1329"/>
        <w:gridCol w:w="570"/>
        <w:gridCol w:w="570"/>
        <w:gridCol w:w="570"/>
        <w:gridCol w:w="570"/>
        <w:gridCol w:w="1329"/>
      </w:tblGrid>
      <w:tr w:rsidR="00605A1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05A1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EA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3F1B88" w:rsidRDefault="008C08EA" w:rsidP="008C08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Рандина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  <w:lang w:val="ru-RU"/>
              </w:rPr>
            </w:pPr>
            <w:r w:rsidRPr="008C08E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8EA" w:rsidRPr="008C08EA" w:rsidRDefault="008C08EA" w:rsidP="008C08EA">
            <w:pPr>
              <w:jc w:val="center"/>
              <w:rPr>
                <w:sz w:val="28"/>
                <w:szCs w:val="28"/>
              </w:rPr>
            </w:pPr>
            <w:r w:rsidRPr="008C08EA">
              <w:rPr>
                <w:rFonts w:hAnsi="Times New Roman" w:cs="Times New Roman"/>
                <w:sz w:val="28"/>
                <w:szCs w:val="28"/>
              </w:rPr>
              <w:t>0%</w:t>
            </w:r>
          </w:p>
        </w:tc>
      </w:tr>
    </w:tbl>
    <w:p w:rsidR="00E17E5A" w:rsidRDefault="00E17E5A" w:rsidP="004648C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A73A83" w:rsidRPr="003F1B88" w:rsidRDefault="001B376E" w:rsidP="00464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</w:t>
      </w:r>
      <w:r w:rsidR="00605A14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0%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A73A83" w:rsidRPr="003F1B88" w:rsidRDefault="00A73A83" w:rsidP="00A7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97"/>
        <w:gridCol w:w="624"/>
        <w:gridCol w:w="624"/>
        <w:gridCol w:w="624"/>
        <w:gridCol w:w="624"/>
        <w:gridCol w:w="1329"/>
        <w:gridCol w:w="570"/>
        <w:gridCol w:w="570"/>
        <w:gridCol w:w="570"/>
        <w:gridCol w:w="570"/>
        <w:gridCol w:w="1329"/>
      </w:tblGrid>
      <w:tr w:rsidR="00605A14" w:rsidRPr="003F1B88" w:rsidTr="007A1F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605A14" w:rsidRPr="003F1B88" w:rsidTr="00AC0FF5">
        <w:trPr>
          <w:trHeight w:val="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83" w:rsidRPr="003F1B88" w:rsidTr="007A1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1B376E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73A83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A83" w:rsidRPr="003F1B88" w:rsidRDefault="00A73A83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</w:tr>
    </w:tbl>
    <w:p w:rsidR="00A73A83" w:rsidRPr="003F1B88" w:rsidRDefault="001B376E" w:rsidP="004648C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05A14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605A14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A8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66,7%</w:t>
      </w:r>
      <w:r w:rsidR="00A73A83" w:rsidRPr="003F1B88">
        <w:rPr>
          <w:rFonts w:ascii="Times New Roman" w:hAnsi="Times New Roman" w:cs="Times New Roman"/>
          <w:sz w:val="28"/>
          <w:szCs w:val="28"/>
        </w:rPr>
        <w:t> 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33,3%</w:t>
      </w:r>
      <w:r w:rsidR="00A73A83" w:rsidRPr="003F1B88">
        <w:rPr>
          <w:rFonts w:ascii="Times New Roman" w:hAnsi="Times New Roman" w:cs="Times New Roman"/>
          <w:sz w:val="28"/>
          <w:szCs w:val="28"/>
        </w:rPr>
        <w:t> </w:t>
      </w:r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73A8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A73A83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6F0332" w:rsidRPr="003F1B88" w:rsidRDefault="006F0332" w:rsidP="006F03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История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2"/>
        <w:gridCol w:w="1587"/>
        <w:gridCol w:w="630"/>
        <w:gridCol w:w="630"/>
        <w:gridCol w:w="630"/>
        <w:gridCol w:w="630"/>
        <w:gridCol w:w="1329"/>
        <w:gridCol w:w="570"/>
        <w:gridCol w:w="570"/>
        <w:gridCol w:w="570"/>
        <w:gridCol w:w="570"/>
        <w:gridCol w:w="1329"/>
      </w:tblGrid>
      <w:tr w:rsidR="00AC0FF5" w:rsidRPr="003F1B88" w:rsidTr="00AC0FF5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C0FF5" w:rsidRPr="003F1B88" w:rsidTr="00AC0FF5"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FF5" w:rsidRPr="003F1B88" w:rsidTr="00AC0FF5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F5" w:rsidRPr="003F1B88" w:rsidRDefault="001B376E" w:rsidP="00AC0FF5">
            <w:pPr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C0FF5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FF5" w:rsidRPr="003F1B88" w:rsidRDefault="00AC0FF5" w:rsidP="00AC0FF5">
            <w:pPr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FF5" w:rsidRPr="003F1B88" w:rsidRDefault="00AC0FF5" w:rsidP="00AC0FF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22%</w:t>
            </w:r>
          </w:p>
        </w:tc>
      </w:tr>
      <w:tr w:rsidR="006F0332" w:rsidRPr="003F1B88" w:rsidTr="00AC0FF5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1B376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6F0332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332" w:rsidRPr="003F1B88" w:rsidRDefault="006F0332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7E47BB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7E47BB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7E47BB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7E47BB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6F0332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0332" w:rsidRPr="003F1B88" w:rsidRDefault="007E47BB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6F0332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0FCF" w:rsidRDefault="006D0FCF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0FF5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FF5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33%</w:t>
      </w:r>
      <w:r w:rsidR="00AC0FF5" w:rsidRPr="003F1B88">
        <w:rPr>
          <w:rFonts w:ascii="Times New Roman" w:hAnsi="Times New Roman" w:cs="Times New Roman"/>
          <w:sz w:val="28"/>
          <w:szCs w:val="28"/>
        </w:rPr>
        <w:t> 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67%</w:t>
      </w:r>
      <w:r w:rsidR="00AC0FF5" w:rsidRPr="003F1B88">
        <w:rPr>
          <w:rFonts w:ascii="Times New Roman" w:hAnsi="Times New Roman" w:cs="Times New Roman"/>
          <w:sz w:val="28"/>
          <w:szCs w:val="28"/>
        </w:rPr>
        <w:t> 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AC0FF5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6F0332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332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E47B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67</w:t>
      </w:r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F0332" w:rsidRPr="003F1B88">
        <w:rPr>
          <w:rFonts w:ascii="Times New Roman" w:hAnsi="Times New Roman" w:cs="Times New Roman"/>
          <w:sz w:val="28"/>
          <w:szCs w:val="28"/>
        </w:rPr>
        <w:t> </w:t>
      </w:r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E47BB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33</w:t>
      </w:r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F0332" w:rsidRPr="003F1B88">
        <w:rPr>
          <w:rFonts w:ascii="Times New Roman" w:hAnsi="Times New Roman" w:cs="Times New Roman"/>
          <w:sz w:val="28"/>
          <w:szCs w:val="28"/>
        </w:rPr>
        <w:t> </w:t>
      </w:r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6F0332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6F0332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F25CD9" w:rsidRPr="003F1B88" w:rsidRDefault="00F25CD9" w:rsidP="00F25C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86"/>
        <w:gridCol w:w="651"/>
        <w:gridCol w:w="652"/>
        <w:gridCol w:w="652"/>
        <w:gridCol w:w="652"/>
        <w:gridCol w:w="1329"/>
        <w:gridCol w:w="570"/>
        <w:gridCol w:w="570"/>
        <w:gridCol w:w="570"/>
        <w:gridCol w:w="570"/>
        <w:gridCol w:w="1329"/>
      </w:tblGrid>
      <w:tr w:rsidR="00F25CD9" w:rsidRPr="003F1B88" w:rsidTr="008612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25CD9" w:rsidRPr="003F1B88" w:rsidTr="008612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5CD9" w:rsidRPr="003F1B88" w:rsidTr="00861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1B376E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25CD9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CD9" w:rsidRPr="003F1B88" w:rsidRDefault="00F25CD9" w:rsidP="0086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E17E5A" w:rsidRDefault="00E17E5A" w:rsidP="001B376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FCF" w:rsidRPr="001B376E" w:rsidRDefault="001B376E" w:rsidP="001B376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8.</w:t>
      </w:r>
      <w:r w:rsidR="002046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0463F" w:rsidRPr="003F1B88">
        <w:rPr>
          <w:rFonts w:ascii="Times New Roman" w:hAnsi="Times New Roman" w:cs="Times New Roman"/>
          <w:b/>
          <w:sz w:val="28"/>
          <w:szCs w:val="28"/>
          <w:lang w:val="ru-RU"/>
        </w:rPr>
        <w:t>«В»</w:t>
      </w:r>
      <w:r w:rsidR="002046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25CD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 w:rsidR="0020463F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F25CD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F25CD9" w:rsidRPr="003F1B88">
        <w:rPr>
          <w:rFonts w:ascii="Times New Roman" w:hAnsi="Times New Roman" w:cs="Times New Roman"/>
          <w:sz w:val="28"/>
          <w:szCs w:val="28"/>
        </w:rPr>
        <w:t> </w:t>
      </w:r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F25CD9" w:rsidRPr="003F1B88">
        <w:rPr>
          <w:rFonts w:ascii="Times New Roman" w:hAnsi="Times New Roman" w:cs="Times New Roman"/>
          <w:sz w:val="28"/>
          <w:szCs w:val="28"/>
        </w:rPr>
        <w:t> </w:t>
      </w:r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25CD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F25CD9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B47E18" w:rsidRPr="003F1B88" w:rsidRDefault="00C945E0" w:rsidP="006B1BE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Итоги ВПР 2022</w:t>
      </w:r>
      <w:r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 в 9-х классах</w:t>
      </w:r>
    </w:p>
    <w:p w:rsidR="00B47E18" w:rsidRPr="001B376E" w:rsidRDefault="00C945E0" w:rsidP="006B1BE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376E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808"/>
        <w:gridCol w:w="571"/>
        <w:gridCol w:w="571"/>
        <w:gridCol w:w="571"/>
        <w:gridCol w:w="571"/>
        <w:gridCol w:w="1329"/>
        <w:gridCol w:w="570"/>
        <w:gridCol w:w="570"/>
        <w:gridCol w:w="570"/>
        <w:gridCol w:w="570"/>
        <w:gridCol w:w="1329"/>
      </w:tblGrid>
      <w:tr w:rsidR="00BC38A4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1B376E" w:rsidRDefault="00C9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1B376E" w:rsidRDefault="00C9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1B376E" w:rsidRDefault="00C9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Итоги 2021/22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1B376E" w:rsidRDefault="00C945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Качество</w:t>
            </w:r>
            <w:r w:rsidRPr="001B3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</w:t>
            </w: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Алакина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AC0FF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1664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Богомолова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664C5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1257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61257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257" w:rsidRPr="003F1B88" w:rsidRDefault="00861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Гайворонская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861257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861257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257" w:rsidRPr="003F1B88" w:rsidRDefault="00EF1E01" w:rsidP="00AC0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6D0FCF" w:rsidRDefault="006D0FCF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0FF5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FF5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AC0FF5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25% обучающихся; подтвердили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75% обучающихся; повысили (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B47E18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AC0FF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1664C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1664C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75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797046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C0FF5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 </w:t>
      </w:r>
      <w:r w:rsidR="00797046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25%</w:t>
      </w:r>
      <w:r w:rsidR="00797046" w:rsidRPr="003F1B88">
        <w:rPr>
          <w:rFonts w:ascii="Times New Roman" w:hAnsi="Times New Roman" w:cs="Times New Roman"/>
          <w:sz w:val="28"/>
          <w:szCs w:val="28"/>
        </w:rPr>
        <w:t> </w:t>
      </w:r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75%</w:t>
      </w:r>
      <w:r w:rsidR="00797046" w:rsidRPr="003F1B88">
        <w:rPr>
          <w:rFonts w:ascii="Times New Roman" w:hAnsi="Times New Roman" w:cs="Times New Roman"/>
          <w:sz w:val="28"/>
          <w:szCs w:val="28"/>
        </w:rPr>
        <w:t> </w:t>
      </w:r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97046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797046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B47E18" w:rsidRPr="003F1B88" w:rsidRDefault="00C945E0" w:rsidP="002B73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480"/>
        <w:gridCol w:w="653"/>
        <w:gridCol w:w="653"/>
        <w:gridCol w:w="653"/>
        <w:gridCol w:w="653"/>
        <w:gridCol w:w="1329"/>
        <w:gridCol w:w="570"/>
        <w:gridCol w:w="570"/>
        <w:gridCol w:w="570"/>
        <w:gridCol w:w="570"/>
        <w:gridCol w:w="1329"/>
      </w:tblGrid>
      <w:tr w:rsidR="00AC0FF5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BC38A4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1B37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Кравцов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AC0FF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F3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7E18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Рандина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1ECE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391ECE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ECE" w:rsidRPr="003F1B88" w:rsidRDefault="00391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6D0FCF" w:rsidRDefault="006D0FCF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3EB0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 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25% обучающихся; подтвердили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75% обучающихся; повысили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обучающихся.</w:t>
      </w:r>
    </w:p>
    <w:p w:rsidR="00A53EB0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9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0%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391ECE" w:rsidRPr="003F1B88" w:rsidRDefault="001B376E" w:rsidP="006D0FC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«В»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ECE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40%</w:t>
      </w:r>
      <w:r w:rsidR="00391ECE" w:rsidRPr="003F1B88">
        <w:rPr>
          <w:rFonts w:ascii="Times New Roman" w:hAnsi="Times New Roman" w:cs="Times New Roman"/>
          <w:sz w:val="28"/>
          <w:szCs w:val="28"/>
        </w:rPr>
        <w:t> </w:t>
      </w:r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60%</w:t>
      </w:r>
      <w:r w:rsidR="00391ECE" w:rsidRPr="003F1B88">
        <w:rPr>
          <w:rFonts w:ascii="Times New Roman" w:hAnsi="Times New Roman" w:cs="Times New Roman"/>
          <w:sz w:val="28"/>
          <w:szCs w:val="28"/>
        </w:rPr>
        <w:t> </w:t>
      </w:r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391ECE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391ECE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B47E18" w:rsidRPr="003F1B88" w:rsidRDefault="00C945E0" w:rsidP="00F319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13"/>
        <w:gridCol w:w="645"/>
        <w:gridCol w:w="645"/>
        <w:gridCol w:w="645"/>
        <w:gridCol w:w="645"/>
        <w:gridCol w:w="1329"/>
        <w:gridCol w:w="570"/>
        <w:gridCol w:w="570"/>
        <w:gridCol w:w="570"/>
        <w:gridCol w:w="570"/>
        <w:gridCol w:w="1329"/>
      </w:tblGrid>
      <w:tr w:rsidR="00F319C3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319C3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Грыжина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2186F" w:rsidRPr="00371AFB" w:rsidRDefault="001B376E" w:rsidP="00371A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«Б»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7A1F35" w:rsidRPr="003F1B88" w:rsidRDefault="007A1F35" w:rsidP="007A1F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97"/>
        <w:gridCol w:w="624"/>
        <w:gridCol w:w="624"/>
        <w:gridCol w:w="624"/>
        <w:gridCol w:w="624"/>
        <w:gridCol w:w="1329"/>
        <w:gridCol w:w="570"/>
        <w:gridCol w:w="570"/>
        <w:gridCol w:w="570"/>
        <w:gridCol w:w="570"/>
        <w:gridCol w:w="1329"/>
      </w:tblGrid>
      <w:tr w:rsidR="00F319C3" w:rsidRPr="003F1B88" w:rsidTr="007A1F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319C3" w:rsidRPr="003F1B88" w:rsidTr="007A1F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5" w:rsidRPr="003F1B88" w:rsidTr="00F319C3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1B376E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A1F35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Сверчкова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40019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40019D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A1F35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40019D" w:rsidP="007A1F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40019D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7A1F35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F35" w:rsidRPr="003F1B88" w:rsidRDefault="0040019D" w:rsidP="007A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1F35" w:rsidRPr="003F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BC38A4" w:rsidRPr="003F1B88" w:rsidRDefault="00F319C3" w:rsidP="00D218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sz w:val="28"/>
          <w:szCs w:val="28"/>
          <w:lang w:val="ru-RU"/>
        </w:rPr>
        <w:t>8 «Б»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F35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понизили (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40019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A1F35" w:rsidRPr="003F1B88">
        <w:rPr>
          <w:rFonts w:ascii="Times New Roman" w:hAnsi="Times New Roman" w:cs="Times New Roman"/>
          <w:sz w:val="28"/>
          <w:szCs w:val="28"/>
        </w:rPr>
        <w:t> 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</w:t>
      </w:r>
      <w:r w:rsidR="0040019D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7A1F35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Pr="003F1B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7E18" w:rsidRPr="003F1B88" w:rsidRDefault="00C945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528"/>
        <w:gridCol w:w="641"/>
        <w:gridCol w:w="641"/>
        <w:gridCol w:w="641"/>
        <w:gridCol w:w="641"/>
        <w:gridCol w:w="1329"/>
        <w:gridCol w:w="570"/>
        <w:gridCol w:w="570"/>
        <w:gridCol w:w="570"/>
        <w:gridCol w:w="570"/>
        <w:gridCol w:w="1329"/>
      </w:tblGrid>
      <w:tr w:rsidR="00F319C3" w:rsidRPr="003F1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319C3" w:rsidRPr="003F1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B47E18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A4" w:rsidRPr="003F1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1B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Огурцова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C945E0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7E18" w:rsidRPr="003F1B88" w:rsidRDefault="00F319C3" w:rsidP="00F3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 w:rsidR="00C945E0" w:rsidRPr="003F1B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71AFB" w:rsidRPr="00E17E5A" w:rsidRDefault="001B376E" w:rsidP="00E17E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«А»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C945E0" w:rsidRPr="003F1B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подтвердили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обучающихся; повысили (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945E0" w:rsidRPr="003F1B88">
        <w:rPr>
          <w:rFonts w:ascii="Times New Roman" w:hAnsi="Times New Roman" w:cs="Times New Roman"/>
          <w:sz w:val="28"/>
          <w:szCs w:val="28"/>
          <w:lang w:val="ru-RU"/>
        </w:rPr>
        <w:t>% обучающихся.</w:t>
      </w:r>
    </w:p>
    <w:p w:rsidR="00A34F03" w:rsidRPr="003F1B88" w:rsidRDefault="00A34F03" w:rsidP="00A34F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1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</w:t>
      </w: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86"/>
        <w:gridCol w:w="651"/>
        <w:gridCol w:w="652"/>
        <w:gridCol w:w="652"/>
        <w:gridCol w:w="652"/>
        <w:gridCol w:w="1329"/>
        <w:gridCol w:w="570"/>
        <w:gridCol w:w="570"/>
        <w:gridCol w:w="570"/>
        <w:gridCol w:w="570"/>
        <w:gridCol w:w="1329"/>
      </w:tblGrid>
      <w:tr w:rsidR="00A34F03" w:rsidRPr="003F1B88" w:rsidTr="00C400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A34F03" w:rsidRPr="003F1B88" w:rsidTr="00C400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ind w:left="75"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4F03" w:rsidRPr="003F1B88" w:rsidTr="00C400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1B376E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34F03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Валухов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F03" w:rsidRPr="003F1B88" w:rsidRDefault="00A34F03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</w:tr>
    </w:tbl>
    <w:p w:rsidR="00A34F03" w:rsidRPr="003F1B88" w:rsidRDefault="0088034E" w:rsidP="00D2186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2186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>«В»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34F0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34F0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</w:t>
      </w:r>
      <w:r w:rsidR="00A34F03" w:rsidRPr="003F1B88">
        <w:rPr>
          <w:rFonts w:ascii="Times New Roman" w:hAnsi="Times New Roman" w:cs="Times New Roman"/>
          <w:sz w:val="28"/>
          <w:szCs w:val="28"/>
        </w:rPr>
        <w:t> </w:t>
      </w:r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100%</w:t>
      </w:r>
      <w:r w:rsidR="00A34F03" w:rsidRPr="003F1B88">
        <w:rPr>
          <w:rFonts w:ascii="Times New Roman" w:hAnsi="Times New Roman" w:cs="Times New Roman"/>
          <w:sz w:val="28"/>
          <w:szCs w:val="28"/>
        </w:rPr>
        <w:t> </w:t>
      </w:r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A34F0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A34F03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B73279" w:rsidRPr="003F1B88" w:rsidRDefault="00B73279" w:rsidP="00B732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457"/>
        <w:gridCol w:w="659"/>
        <w:gridCol w:w="659"/>
        <w:gridCol w:w="659"/>
        <w:gridCol w:w="659"/>
        <w:gridCol w:w="1329"/>
        <w:gridCol w:w="570"/>
        <w:gridCol w:w="570"/>
        <w:gridCol w:w="570"/>
        <w:gridCol w:w="570"/>
        <w:gridCol w:w="1329"/>
      </w:tblGrid>
      <w:tr w:rsidR="00F319C3" w:rsidRPr="003F1B88" w:rsidTr="00C400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319C3" w:rsidRPr="003F1B88" w:rsidTr="00C400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9C3" w:rsidRPr="003F1B88" w:rsidTr="00C400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88034E" w:rsidP="00C4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B73279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Рыжова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279" w:rsidRPr="003F1B88" w:rsidRDefault="00B73279" w:rsidP="00C400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:rsidR="00F319C3" w:rsidRPr="003F1B88" w:rsidRDefault="0088034E" w:rsidP="00D2186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2186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>«В»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7327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B73279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33%</w:t>
      </w:r>
      <w:r w:rsidR="00B73279" w:rsidRPr="003F1B88">
        <w:rPr>
          <w:rFonts w:ascii="Times New Roman" w:hAnsi="Times New Roman" w:cs="Times New Roman"/>
          <w:sz w:val="28"/>
          <w:szCs w:val="28"/>
        </w:rPr>
        <w:t> </w:t>
      </w:r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67%</w:t>
      </w:r>
      <w:r w:rsidR="00B73279" w:rsidRPr="003F1B88">
        <w:rPr>
          <w:rFonts w:ascii="Times New Roman" w:hAnsi="Times New Roman" w:cs="Times New Roman"/>
          <w:sz w:val="28"/>
          <w:szCs w:val="28"/>
        </w:rPr>
        <w:t> </w:t>
      </w:r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B73279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B73279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F319C3" w:rsidRPr="003F1B88" w:rsidRDefault="00F319C3" w:rsidP="00F319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37"/>
        <w:gridCol w:w="639"/>
        <w:gridCol w:w="639"/>
        <w:gridCol w:w="639"/>
        <w:gridCol w:w="639"/>
        <w:gridCol w:w="1329"/>
        <w:gridCol w:w="570"/>
        <w:gridCol w:w="570"/>
        <w:gridCol w:w="570"/>
        <w:gridCol w:w="570"/>
        <w:gridCol w:w="1329"/>
      </w:tblGrid>
      <w:tr w:rsidR="00F319C3" w:rsidRPr="003F1B88" w:rsidTr="007C10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2021/22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proofErr w:type="spellEnd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</w:tr>
      <w:tr w:rsidR="00F319C3" w:rsidRPr="003F1B88" w:rsidTr="007C10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9C3" w:rsidRPr="003F1B88" w:rsidTr="007C1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88034E" w:rsidP="00F3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F319C3" w:rsidRPr="003F1B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19C3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319C3" w:rsidRPr="003F1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Старшова</w:t>
            </w:r>
            <w:proofErr w:type="spellEnd"/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C92F79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F319C3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9C3" w:rsidRPr="003F1B88" w:rsidRDefault="00C92F79" w:rsidP="007C10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="00F319C3" w:rsidRPr="003F1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9C21BA" w:rsidRDefault="009C21BA" w:rsidP="006208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1BA" w:rsidRDefault="009C21BA" w:rsidP="006208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3279" w:rsidRDefault="0088034E" w:rsidP="0062082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2186F" w:rsidRPr="003F1B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19C3" w:rsidRPr="003F1B88">
        <w:rPr>
          <w:rFonts w:ascii="Times New Roman" w:hAnsi="Times New Roman" w:cs="Times New Roman"/>
          <w:b/>
          <w:sz w:val="28"/>
          <w:szCs w:val="28"/>
          <w:lang w:val="ru-RU"/>
        </w:rPr>
        <w:t>«А»</w:t>
      </w:r>
      <w:r w:rsidR="00F319C3" w:rsidRPr="003F1B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Вывод: 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понизили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&lt;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proofErr w:type="gram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C92F79" w:rsidRPr="003F1B8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319C3" w:rsidRPr="003F1B88">
        <w:rPr>
          <w:rFonts w:ascii="Times New Roman" w:hAnsi="Times New Roman" w:cs="Times New Roman"/>
          <w:sz w:val="28"/>
          <w:szCs w:val="28"/>
        </w:rPr>
        <w:t> 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подтвердили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=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по журналу) – </w:t>
      </w:r>
      <w:r w:rsidR="00C92F79" w:rsidRPr="003F1B8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319C3" w:rsidRPr="003F1B88">
        <w:rPr>
          <w:rFonts w:ascii="Times New Roman" w:hAnsi="Times New Roman" w:cs="Times New Roman"/>
          <w:sz w:val="28"/>
          <w:szCs w:val="28"/>
        </w:rPr>
        <w:t> </w:t>
      </w:r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обучающихся; повысили (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 xml:space="preserve">. &gt; </w:t>
      </w:r>
      <w:proofErr w:type="spellStart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отм</w:t>
      </w:r>
      <w:proofErr w:type="spellEnd"/>
      <w:r w:rsidR="00F319C3" w:rsidRPr="003F1B88">
        <w:rPr>
          <w:rFonts w:ascii="Times New Roman" w:hAnsi="Times New Roman" w:cs="Times New Roman"/>
          <w:sz w:val="28"/>
          <w:szCs w:val="28"/>
          <w:lang w:val="ru-RU"/>
        </w:rPr>
        <w:t>. по журналу) – 0% обучающихся</w:t>
      </w:r>
      <w:r w:rsidR="00F319C3" w:rsidRPr="003F1B8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</w:p>
    <w:p w:rsidR="00E20DAB" w:rsidRPr="00E20DAB" w:rsidRDefault="00E17E5A" w:rsidP="00E17E5A">
      <w:pPr>
        <w:shd w:val="clear" w:color="auto" w:fill="FFFFFF"/>
        <w:spacing w:before="0" w:beforeAutospacing="0" w:after="0" w:afterAutospacing="0"/>
        <w:ind w:right="-1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 </w:t>
      </w:r>
      <w:r w:rsidR="00E20DAB" w:rsidRPr="00E20D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Выводы:</w:t>
      </w:r>
    </w:p>
    <w:p w:rsidR="00E20DAB" w:rsidRPr="00E20DAB" w:rsidRDefault="00E20DAB" w:rsidP="00E20DAB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результатов </w:t>
      </w:r>
      <w:r w:rsidR="006A6BA4"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Всероссийских проверочных работ 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показал, что обучающиеся достигли </w:t>
      </w:r>
      <w:r w:rsidR="004C2FFA"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определенных 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результатов по предметам. В целом </w:t>
      </w:r>
      <w:r w:rsidR="004C2FFA"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обучающиеся 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>справились с предложенн</w:t>
      </w:r>
      <w:r w:rsidR="004C2FFA"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>ыми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</w:t>
      </w:r>
      <w:r w:rsidR="004C2FFA"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показали базовый (хороший) уровень достижения предметных и </w:t>
      </w:r>
      <w:proofErr w:type="spellStart"/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F55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результатов. </w:t>
      </w:r>
    </w:p>
    <w:p w:rsidR="00A5571B" w:rsidRDefault="00A5571B" w:rsidP="00E20DAB">
      <w:pPr>
        <w:widowControl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5571B" w:rsidRDefault="00A5571B" w:rsidP="00E20DAB">
      <w:pPr>
        <w:widowControl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20DAB" w:rsidRPr="00E20DAB" w:rsidRDefault="00E20DAB" w:rsidP="00E20DAB">
      <w:pPr>
        <w:widowControl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20D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Рекомендации:</w:t>
      </w:r>
      <w:r w:rsidRPr="00E20D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E20DAB" w:rsidRPr="00E20DAB" w:rsidRDefault="00E20DAB" w:rsidP="00106B80">
      <w:pPr>
        <w:widowControl w:val="0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20DAB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учителям-предметникам</w:t>
      </w: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результатам анализа спланировать коррекционную работу по устранению выявленных пробелов, организовать сопутствующее повторение на уроках по темам, проблемным для класса в целом;  </w:t>
      </w:r>
    </w:p>
    <w:p w:rsidR="00E20DAB" w:rsidRPr="00E20DAB" w:rsidRDefault="00E20DAB" w:rsidP="00106B80">
      <w:pPr>
        <w:widowControl w:val="0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20D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школьника;</w:t>
      </w:r>
    </w:p>
    <w:p w:rsidR="00E20DAB" w:rsidRPr="00106B80" w:rsidRDefault="00106B80" w:rsidP="00106B80">
      <w:pPr>
        <w:widowControl w:val="0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учителям-предметникам п</w:t>
      </w:r>
      <w:r w:rsidRPr="00106B80">
        <w:rPr>
          <w:rFonts w:ascii="Times New Roman" w:eastAsia="Times New Roman" w:hAnsi="Times New Roman" w:cs="Times New Roman"/>
          <w:sz w:val="28"/>
          <w:szCs w:val="28"/>
          <w:lang w:val="ru-RU"/>
        </w:rPr>
        <w:t>роанализировать достижение высоких результатов и определить причины низких результатов по предмет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="00E20DAB" w:rsidRPr="00106B80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объективность выставляемых оценок;</w:t>
      </w:r>
    </w:p>
    <w:p w:rsidR="00E20DAB" w:rsidRPr="00E20DAB" w:rsidRDefault="00E20DAB" w:rsidP="00106B80">
      <w:pPr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20DA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включить </w:t>
      </w:r>
      <w:r w:rsidR="0029652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задания, вызвавшие затруднения </w:t>
      </w:r>
      <w:r w:rsidRPr="00E20DA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обучающихся на ВПР, в индивидуальную работу по предмету на следующий год.</w:t>
      </w:r>
    </w:p>
    <w:p w:rsidR="00E20DAB" w:rsidRPr="00E20DAB" w:rsidRDefault="00E20DAB" w:rsidP="00106B80">
      <w:pPr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</w:t>
      </w:r>
      <w:r w:rsidR="00A5571B">
        <w:rPr>
          <w:rFonts w:ascii="Times New Roman" w:eastAsia="Calibri" w:hAnsi="Times New Roman" w:cs="Times New Roman"/>
          <w:sz w:val="28"/>
          <w:szCs w:val="28"/>
          <w:lang w:val="ru-RU"/>
        </w:rPr>
        <w:t>ям</w:t>
      </w: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ШМО</w:t>
      </w:r>
      <w:r w:rsidR="00A557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учителей-предметников и учителей начальных классов</w:t>
      </w: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в рамках заседаний провести обмен опытом по подготовке к отдельным заданиям ВПР, изучить опыт работы учителей, чьи ученики показали лучшие результаты; </w:t>
      </w:r>
    </w:p>
    <w:p w:rsidR="00E20DAB" w:rsidRPr="00E20DAB" w:rsidRDefault="00E20DAB" w:rsidP="00106B80">
      <w:pPr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20DAB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администрации взять на постоянный контроль состояние работы по реализации учебных программ и практической части к ним.</w:t>
      </w:r>
    </w:p>
    <w:p w:rsidR="00E20DAB" w:rsidRPr="00E20DAB" w:rsidRDefault="00E20DAB" w:rsidP="00106B80">
      <w:pPr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классн</w:t>
      </w:r>
      <w:r w:rsidR="00BB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</w:t>
      </w:r>
      <w:r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руководител</w:t>
      </w:r>
      <w:r w:rsidR="00BB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</w:t>
      </w:r>
      <w:proofErr w:type="gramEnd"/>
      <w:r w:rsidR="00BB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5,6,7,8,9 классов</w:t>
      </w:r>
      <w:r w:rsidR="00E14F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довести результаты всероссийских проверочных  работ  до сведения родителей обучающихся.</w:t>
      </w:r>
    </w:p>
    <w:p w:rsidR="00E20DAB" w:rsidRPr="00E20DAB" w:rsidRDefault="00E20DAB" w:rsidP="00E20DAB">
      <w:pPr>
        <w:spacing w:before="0" w:beforeAutospacing="0" w:after="0" w:afterAutospacing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20DAB" w:rsidRPr="00E20DAB" w:rsidRDefault="00E20DAB" w:rsidP="00E20DAB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21BA" w:rsidRDefault="00E14F33" w:rsidP="00E20DAB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="00106B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</w:p>
    <w:p w:rsidR="00E20DAB" w:rsidRPr="00E20DAB" w:rsidRDefault="009C21BA" w:rsidP="00E20DAB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="00E20DAB"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</w:t>
      </w:r>
      <w:r w:rsidR="00E14F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еститель </w:t>
      </w:r>
      <w:proofErr w:type="gramStart"/>
      <w:r w:rsidR="00E20DAB"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УВР:               </w:t>
      </w:r>
      <w:r w:rsidR="00E20DAB" w:rsidRPr="00E20D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/Кравцова М. В./</w:t>
      </w: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106B80" w:rsidP="00F5559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0DAB" w:rsidRDefault="00E20DAB" w:rsidP="006208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E20DAB" w:rsidSect="006B1BE5">
      <w:pgSz w:w="11907" w:h="16839"/>
      <w:pgMar w:top="567" w:right="113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1C9E"/>
    <w:multiLevelType w:val="hybridMultilevel"/>
    <w:tmpl w:val="A204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A45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12C"/>
    <w:rsid w:val="000840E2"/>
    <w:rsid w:val="00087796"/>
    <w:rsid w:val="000F6EDC"/>
    <w:rsid w:val="00106B80"/>
    <w:rsid w:val="001664C5"/>
    <w:rsid w:val="001852AD"/>
    <w:rsid w:val="001B376E"/>
    <w:rsid w:val="001C621A"/>
    <w:rsid w:val="001C7EEF"/>
    <w:rsid w:val="0020463F"/>
    <w:rsid w:val="00255CB0"/>
    <w:rsid w:val="00296528"/>
    <w:rsid w:val="002B73DA"/>
    <w:rsid w:val="002D33B1"/>
    <w:rsid w:val="002D3591"/>
    <w:rsid w:val="00307C7B"/>
    <w:rsid w:val="00326EF7"/>
    <w:rsid w:val="00334DBD"/>
    <w:rsid w:val="003514A0"/>
    <w:rsid w:val="00371AFB"/>
    <w:rsid w:val="00383177"/>
    <w:rsid w:val="003908FC"/>
    <w:rsid w:val="003917E8"/>
    <w:rsid w:val="00391ECE"/>
    <w:rsid w:val="003C1ADF"/>
    <w:rsid w:val="003E4019"/>
    <w:rsid w:val="003F114A"/>
    <w:rsid w:val="003F1B88"/>
    <w:rsid w:val="00400017"/>
    <w:rsid w:val="0040019D"/>
    <w:rsid w:val="004011E1"/>
    <w:rsid w:val="00401266"/>
    <w:rsid w:val="00406BA8"/>
    <w:rsid w:val="00433F5B"/>
    <w:rsid w:val="004648C2"/>
    <w:rsid w:val="004B15BE"/>
    <w:rsid w:val="004C2FFA"/>
    <w:rsid w:val="004F2245"/>
    <w:rsid w:val="004F7E17"/>
    <w:rsid w:val="005202B5"/>
    <w:rsid w:val="00521DAF"/>
    <w:rsid w:val="00531117"/>
    <w:rsid w:val="005424B2"/>
    <w:rsid w:val="00542E9B"/>
    <w:rsid w:val="005A05CE"/>
    <w:rsid w:val="005E65C9"/>
    <w:rsid w:val="00605A14"/>
    <w:rsid w:val="0062082C"/>
    <w:rsid w:val="00653AF6"/>
    <w:rsid w:val="006A6BA4"/>
    <w:rsid w:val="006B1BE5"/>
    <w:rsid w:val="006C2BC5"/>
    <w:rsid w:val="006D0FCF"/>
    <w:rsid w:val="006E034C"/>
    <w:rsid w:val="006E0DDF"/>
    <w:rsid w:val="006E5B61"/>
    <w:rsid w:val="006F0332"/>
    <w:rsid w:val="00702FA4"/>
    <w:rsid w:val="00703A0B"/>
    <w:rsid w:val="0074125C"/>
    <w:rsid w:val="007878D7"/>
    <w:rsid w:val="00797046"/>
    <w:rsid w:val="007A1F35"/>
    <w:rsid w:val="007A2656"/>
    <w:rsid w:val="007C1085"/>
    <w:rsid w:val="007D7485"/>
    <w:rsid w:val="007E47BB"/>
    <w:rsid w:val="00835FBD"/>
    <w:rsid w:val="0083679C"/>
    <w:rsid w:val="00861257"/>
    <w:rsid w:val="008625CE"/>
    <w:rsid w:val="0088034E"/>
    <w:rsid w:val="008B1AB2"/>
    <w:rsid w:val="008C08EA"/>
    <w:rsid w:val="008C2104"/>
    <w:rsid w:val="008D6622"/>
    <w:rsid w:val="00921C13"/>
    <w:rsid w:val="009808BC"/>
    <w:rsid w:val="009C0E4E"/>
    <w:rsid w:val="009C21BA"/>
    <w:rsid w:val="009E372F"/>
    <w:rsid w:val="00A34F03"/>
    <w:rsid w:val="00A4070C"/>
    <w:rsid w:val="00A40AFB"/>
    <w:rsid w:val="00A53EB0"/>
    <w:rsid w:val="00A5571B"/>
    <w:rsid w:val="00A73A83"/>
    <w:rsid w:val="00A80A33"/>
    <w:rsid w:val="00AB5BE7"/>
    <w:rsid w:val="00AC0FF5"/>
    <w:rsid w:val="00AC3D81"/>
    <w:rsid w:val="00AF4A64"/>
    <w:rsid w:val="00B47E18"/>
    <w:rsid w:val="00B72B72"/>
    <w:rsid w:val="00B73279"/>
    <w:rsid w:val="00B73A5A"/>
    <w:rsid w:val="00B84331"/>
    <w:rsid w:val="00BB208B"/>
    <w:rsid w:val="00BC09EE"/>
    <w:rsid w:val="00BC38A4"/>
    <w:rsid w:val="00BE68E7"/>
    <w:rsid w:val="00BE6DAB"/>
    <w:rsid w:val="00BF0405"/>
    <w:rsid w:val="00C40080"/>
    <w:rsid w:val="00C40DD4"/>
    <w:rsid w:val="00C86326"/>
    <w:rsid w:val="00C87F41"/>
    <w:rsid w:val="00C92455"/>
    <w:rsid w:val="00C92F79"/>
    <w:rsid w:val="00C945E0"/>
    <w:rsid w:val="00D034F3"/>
    <w:rsid w:val="00D1100C"/>
    <w:rsid w:val="00D2186F"/>
    <w:rsid w:val="00D30FCD"/>
    <w:rsid w:val="00D50633"/>
    <w:rsid w:val="00D61029"/>
    <w:rsid w:val="00D80642"/>
    <w:rsid w:val="00DA7C16"/>
    <w:rsid w:val="00DB6B1A"/>
    <w:rsid w:val="00DD584F"/>
    <w:rsid w:val="00DD7C5A"/>
    <w:rsid w:val="00DE7140"/>
    <w:rsid w:val="00E11C10"/>
    <w:rsid w:val="00E14F33"/>
    <w:rsid w:val="00E162F5"/>
    <w:rsid w:val="00E17E5A"/>
    <w:rsid w:val="00E20DAB"/>
    <w:rsid w:val="00E3158E"/>
    <w:rsid w:val="00E438A1"/>
    <w:rsid w:val="00EF1E01"/>
    <w:rsid w:val="00F01E19"/>
    <w:rsid w:val="00F25CD9"/>
    <w:rsid w:val="00F319C3"/>
    <w:rsid w:val="00F55593"/>
    <w:rsid w:val="00FC3AB4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C7A3"/>
  <w15:docId w15:val="{1B2F02AD-5CE0-49F1-AF50-5050A48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CAA4-83F0-4582-B40C-ABA57672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14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50</cp:revision>
  <dcterms:created xsi:type="dcterms:W3CDTF">2011-11-02T04:15:00Z</dcterms:created>
  <dcterms:modified xsi:type="dcterms:W3CDTF">2023-02-10T04:11:00Z</dcterms:modified>
</cp:coreProperties>
</file>